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气象事业爱岗敬业演讲稿3篇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爱与奉献是爱与奉献的总称。爱岗敬业是前提，是相辅相成的。 以下是为大家整理的关于气象事业爱岗敬业演讲稿的文章3篇 ,欢迎品鉴！第一篇: 气象事业爱岗敬业演讲稿　　尊敬的领导，亲爱的老师们：　　大家好！　　人说“快乐的时间过得特别快”，是啊，...</w:t>
      </w:r>
    </w:p>
    <w:p>
      <w:pPr>
        <w:ind w:left="0" w:right="0" w:firstLine="560"/>
        <w:spacing w:before="450" w:after="450" w:line="312" w:lineRule="auto"/>
      </w:pPr>
      <w:r>
        <w:rPr>
          <w:rFonts w:ascii="宋体" w:hAnsi="宋体" w:eastAsia="宋体" w:cs="宋体"/>
          <w:color w:val="000"/>
          <w:sz w:val="28"/>
          <w:szCs w:val="28"/>
        </w:rPr>
        <w:t xml:space="preserve">爱与奉献是爱与奉献的总称。爱岗敬业是前提，是相辅相成的。 以下是为大家整理的关于气象事业爱岗敬业演讲稿的文章3篇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xx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气象事业爱岗敬业演讲稿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我，作为一名在共和国太阳照耀下，成长起来的普通干部，20xx年，在为南漳的教育事业奋斗了xx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　　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　　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　　办公室工作是光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　　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　　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　　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我，xx,名字与xx仅一字之差。我在矿区总站xxx分站工作。今天我演讲的题目是：放飞梦想——我为有线电视事业添光彩。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　　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　　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　　“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　　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　　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　　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