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五一节其实就是五一国际劳动节，是全世界劳动人民共同的节日。每年的五一国际劳动节，都成为我们赞美劳动者、歌颂劳动的节日。劳动是汗水，是欢笑；是苦涩，是甜蜜；是给予，更是幸福。有一分劳动，就有一份收获。为大家整理的《202_劳动节演讲稿范文80...</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劳动是汗水，是欢笑；是苦涩，是甜蜜；是给予，更是幸福。有一分劳动，就有一份收获。为大家整理的《202_劳动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区各级各部门认真贯彻“xxxx”重要思想和党的xx届三中、xx全会精神，全面落实科学发展观，解放思想，抢抓机遇，干事创业，加快发展，经济建设和各项社会事业取得了令人鼓舞的成就。去年，全区取得这样好的成绩、形成这样好的局面，是全区上下团结一致、共同奋斗的结果，饱含着广大干部群众的智慧和汗水。这次受到表彰的××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创造历史，劳动无上光荣！全区广大干部群众都要虚心向广大劳模们学习，学习他们锲而不舍、攀登不止的拼搏意识，学习他们改革创新、争创一流的精神状态，学习他们胸怀全局、勇挑重担的实干精神，学习他们爱岗敬业、无私奉献的高尚品德，以饱满的热情、坚定的信心、高昂的斗志投身于全区改革、发展、稳定的实践中去，为富民强区、全面建设小康社会建功立业。</w:t>
      </w:r>
    </w:p>
    <w:p>
      <w:pPr>
        <w:ind w:left="0" w:right="0" w:firstLine="560"/>
        <w:spacing w:before="450" w:after="450" w:line="312" w:lineRule="auto"/>
      </w:pPr>
      <w:r>
        <w:rPr>
          <w:rFonts w:ascii="宋体" w:hAnsi="宋体" w:eastAsia="宋体" w:cs="宋体"/>
          <w:color w:val="000"/>
          <w:sz w:val="28"/>
          <w:szCs w:val="28"/>
        </w:rPr>
        <w:t xml:space="preserve">　　当前，我区正处在经济社会发展的关键时期，既面临难得的机遇，也面临严峻的挑战。在新的形势和任务面前，需要我们付出长期艰苦的努力，需要包括先进模范人物在内的全区人民的共同奋斗。我们的事业需要劳模，需要劳模精神，需要学习劳模、争当劳模的时代风尚。全区各级各部门和广大干部群众一定要认清肩负的重任，进一步增强加快发展的紧迫感、危机感和责任感，树立敢想敢干、敢为人先的勇气和魄力，开动脑筋，大胆实践，勇于探索，在各自的岗位上尽职尽责、创造性地开展工作，努力为促进全区“三大文明”建设、构建和谐社会贡献力量。</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区当前一切问题的关键所在。各级各部门要紧紧围绕区委、区政府确立的“突出‘五个重点’、强化‘四项保证’、实现‘三个增加’、推进‘三个文明’协调发展”的工作思路，大力招商引资、发展民营经济，积极推进新型工业化、农业产业化、城乡一体化、服务业现代化，统筹发展各项社会事业，努力实现经济社会的全面协调发展。特别是广大党员干部要深刻领会科学发展观，带头落实科学发展观，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区改革开放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级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就业和再就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模范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要积极参与学习型社会、学习型城区、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推进社会公德、职业道德和家庭美德建设，努力成为有理想、有道德、有文化、有纪律的社会主义新型劳动者。当前，要积极参与“做文明市民、树××形象”活动，努力提高市民文明素质和社会文明程度，树立枣庄新驻地的良好形象。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四要完善机制，努力营造人才辈出的环境。先进模范人物是我们的宝贵财富，代表着××的形象，展示着全区干部群众的精神风貌。殷切希望广大劳动模范珍惜荣誉，始终保持谦虚谨慎、不骄不躁的良好作风，始终保持艰苦奋斗、奋发有为的精神状态，再接再厉，开拓进取，与全区广大干部群众一起，在新的起点上创造更加优异的业绩，做到评一次劳模、当一辈子先进，真正成为本镇街、本部门、本行业的一面旗帜。各级各部门都要关心、爱护劳动模范，帮助他们解决工作和生活中的实际困难，落实好劳模的政治、经济待遇，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同志们，美好明天需要艰辛奋斗，幸福生活要靠劳动创造。让我们紧密团结在以xx同志为总书记的党中央周围，高举邓小平理论和“xxxx”重要思想伟大旗帜，学习劳模事迹，弘扬劳模精神，解放思想，振奋精神，团结拼搏，扎实工作，为加快全区经济社会发展、构建和谐社会而努力奋斗！最后，祝大家工作顺利、身体健康、节日愉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38293_meitu_2.jpg\"/&gt;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劳动者是光荣的，劳动着是幸福的！作为屯河的一员，我们更加能够深切的体会到这一点！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