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党史交流研讨发言材料范文十五篇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以下是为大家整理的关于党史交流研讨发言材料的文章15篇 ,欢迎品鉴！第一篇: 党史交流研讨发言材料　　通过重点学习《关于“不忘初心、牢记使命”重要论...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以下是为大家整理的关于党史交流研讨发言材料的文章15篇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党史交流研讨发言材料</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 党史交流研讨发言材料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党史交流研讨发言材料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党史交流研讨发言材料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党史交流研讨发言材料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　　学党史要念好“八字要诀”4</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第七篇: 党史交流研讨发言材料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党史交流研讨发言材料</w:t>
      </w:r>
    </w:p>
    <w:p>
      <w:pPr>
        <w:ind w:left="0" w:right="0" w:firstLine="560"/>
        <w:spacing w:before="450" w:after="450" w:line="312" w:lineRule="auto"/>
      </w:pPr>
      <w:r>
        <w:rPr>
          <w:rFonts w:ascii="宋体" w:hAnsi="宋体" w:eastAsia="宋体" w:cs="宋体"/>
          <w:color w:val="000"/>
          <w:sz w:val="28"/>
          <w:szCs w:val="28"/>
        </w:rPr>
        <w:t xml:space="preserve">　　根据党中央安排部署，今年在全党开展“不忘初心牢记使命”主题教育，为更好地统一思想认识，明确目标思路，推动主题教育高起点筹划、高质量展开，下面我就开展这项活动作动员部署，讲四个问题：</w:t>
      </w:r>
    </w:p>
    <w:p>
      <w:pPr>
        <w:ind w:left="0" w:right="0" w:firstLine="560"/>
        <w:spacing w:before="450" w:after="450" w:line="312" w:lineRule="auto"/>
      </w:pPr>
      <w:r>
        <w:rPr>
          <w:rFonts w:ascii="宋体" w:hAnsi="宋体" w:eastAsia="宋体" w:cs="宋体"/>
          <w:color w:val="000"/>
          <w:sz w:val="28"/>
          <w:szCs w:val="28"/>
        </w:rPr>
        <w:t xml:space="preserve">　&gt;　一、讲一讲如何看待主题教育</w:t>
      </w:r>
    </w:p>
    <w:p>
      <w:pPr>
        <w:ind w:left="0" w:right="0" w:firstLine="560"/>
        <w:spacing w:before="450" w:after="450" w:line="312" w:lineRule="auto"/>
      </w:pPr>
      <w:r>
        <w:rPr>
          <w:rFonts w:ascii="宋体" w:hAnsi="宋体" w:eastAsia="宋体" w:cs="宋体"/>
          <w:color w:val="000"/>
          <w:sz w:val="28"/>
          <w:szCs w:val="28"/>
        </w:rPr>
        <w:t xml:space="preserve">　　第一，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第二，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第三，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第四，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为实现中华民族伟大复兴奠定坚实基础。</w:t>
      </w:r>
    </w:p>
    <w:p>
      <w:pPr>
        <w:ind w:left="0" w:right="0" w:firstLine="560"/>
        <w:spacing w:before="450" w:after="450" w:line="312" w:lineRule="auto"/>
      </w:pPr>
      <w:r>
        <w:rPr>
          <w:rFonts w:ascii="宋体" w:hAnsi="宋体" w:eastAsia="宋体" w:cs="宋体"/>
          <w:color w:val="000"/>
          <w:sz w:val="28"/>
          <w:szCs w:val="28"/>
        </w:rPr>
        <w:t xml:space="preserve">&gt;　　二、讲一讲如何对待主题教育</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从这个意义上说，“不忘初心，牢记使命”是我们党的力量源泉，是我们党永葆青春的秘诀，要本着“对党负责、对国家负责”的态度，以主人翁精神，对待这次主题教育，具体来讲，就是要有“三心”：</w:t>
      </w:r>
    </w:p>
    <w:p>
      <w:pPr>
        <w:ind w:left="0" w:right="0" w:firstLine="560"/>
        <w:spacing w:before="450" w:after="450" w:line="312" w:lineRule="auto"/>
      </w:pPr>
      <w:r>
        <w:rPr>
          <w:rFonts w:ascii="宋体" w:hAnsi="宋体" w:eastAsia="宋体" w:cs="宋体"/>
          <w:color w:val="000"/>
          <w:sz w:val="28"/>
          <w:szCs w:val="28"/>
        </w:rPr>
        <w:t xml:space="preserve">　　一要有真心。就是要真心担当，真心为党。我们党从小到大、从弱变强，历经97年的风风雨雨，从中共一大的“南湖小船”到十九大的“超级航母”，一路走来披荆斩棘、苦难辉煌。党的命运就是国家的命运，也是我们每一名共产党员的命运。我们必须与党休戚与共、同心同德，发自内心地把党的要求当成自己的本分，把党的号召变成自己的行动。如果我们每个党员都不为党着想，谁还会为党着想?</w:t>
      </w:r>
    </w:p>
    <w:p>
      <w:pPr>
        <w:ind w:left="0" w:right="0" w:firstLine="560"/>
        <w:spacing w:before="450" w:after="450" w:line="312" w:lineRule="auto"/>
      </w:pPr>
      <w:r>
        <w:rPr>
          <w:rFonts w:ascii="宋体" w:hAnsi="宋体" w:eastAsia="宋体" w:cs="宋体"/>
          <w:color w:val="000"/>
          <w:sz w:val="28"/>
          <w:szCs w:val="28"/>
        </w:rPr>
        <w:t xml:space="preserve">　　二要有信心。就是要信心百倍，信心满满。党的历史就是一部自我完善、自我修复的历史，前几年我们先后开展了“群众路线”、“三严三实”等几批教育实践活动，实践已经告诉我们，这些教育实践活动就是可以纯正党风、让党自我修复完善的“灵丹妙药”。只要我们不“讳疾忌医”，只要我们肯于刀口向内，就没有解决不了的问题，没有治不好的“病”。所以，对待今年的“不忘初心牢记使命”主题教育，一定要充满信心，相信总书记、相信党中央。</w:t>
      </w:r>
    </w:p>
    <w:p>
      <w:pPr>
        <w:ind w:left="0" w:right="0" w:firstLine="560"/>
        <w:spacing w:before="450" w:after="450" w:line="312" w:lineRule="auto"/>
      </w:pPr>
      <w:r>
        <w:rPr>
          <w:rFonts w:ascii="宋体" w:hAnsi="宋体" w:eastAsia="宋体" w:cs="宋体"/>
          <w:color w:val="000"/>
          <w:sz w:val="28"/>
          <w:szCs w:val="28"/>
        </w:rPr>
        <w:t xml:space="preserve">　　三要有决心。随着经济社会发展，我们一些党员，特别是领导干部逐渐忘记了自己的身份，违法违纪现象屡禁不止，究其原因就是忘记了初心、淡化了使命意识，经过党的十八大以来的清理纠治，政治生态有了翻天覆地的变化，为确保问题不反弹、违纪不抬头，我们切实要把自己摆进去，要在灵魂深处闹革命，要钻进制度的笼子里，就是要下定决心，排除万难，争取胜利。</w:t>
      </w:r>
    </w:p>
    <w:p>
      <w:pPr>
        <w:ind w:left="0" w:right="0" w:firstLine="560"/>
        <w:spacing w:before="450" w:after="450" w:line="312" w:lineRule="auto"/>
      </w:pPr>
      <w:r>
        <w:rPr>
          <w:rFonts w:ascii="宋体" w:hAnsi="宋体" w:eastAsia="宋体" w:cs="宋体"/>
          <w:color w:val="000"/>
          <w:sz w:val="28"/>
          <w:szCs w:val="28"/>
        </w:rPr>
        <w:t xml:space="preserve">&gt;　　三、讲一讲主题教育的主要任务</w:t>
      </w:r>
    </w:p>
    <w:p>
      <w:pPr>
        <w:ind w:left="0" w:right="0" w:firstLine="560"/>
        <w:spacing w:before="450" w:after="450" w:line="312" w:lineRule="auto"/>
      </w:pPr>
      <w:r>
        <w:rPr>
          <w:rFonts w:ascii="宋体" w:hAnsi="宋体" w:eastAsia="宋体" w:cs="宋体"/>
          <w:color w:val="000"/>
          <w:sz w:val="28"/>
          <w:szCs w:val="28"/>
        </w:rPr>
        <w:t xml:space="preserve">　　一是做践行习近平新时代中国特色社会主义思想的合格共产党员。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必须坚持问题导向，把思想摆进去、把工作摆进去、把自己摆进去，看一看信仰信念、宗旨观念是否坚定，责任担当、创新精神是否合格，思想品格、工作作风是否过硬，不断净化思想灵魂、提升精神境界。要通过学习，不断坚定理想信念，增强“四个自信”，做习近平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做维护习近平同志核心地位、领袖权威的合格共产党员。新时代共产党人讲政治，第一位的就是要坚定维护习近平同志的核心地位、领袖权威，做到时时处处事事向核心看齐，任何情况下都绝对忠于核心、坚定拥护核心、时刻紧跟核心、坚决捍卫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　　三是做贯彻以习近平同志为核心的党中央决策部署的合格共产党员。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要自觉把落实党中央决策部署作为根本的政治担当，自觉向以习近平同志为核心的党中央对表看齐。把落实党中央决策部署作为重要的政治纪律，始终牢记习近平系列讲话，以走在前列的实际行动践行“四个意识”。</w:t>
      </w:r>
    </w:p>
    <w:p>
      <w:pPr>
        <w:ind w:left="0" w:right="0" w:firstLine="560"/>
        <w:spacing w:before="450" w:after="450" w:line="312" w:lineRule="auto"/>
      </w:pPr>
      <w:r>
        <w:rPr>
          <w:rFonts w:ascii="宋体" w:hAnsi="宋体" w:eastAsia="宋体" w:cs="宋体"/>
          <w:color w:val="000"/>
          <w:sz w:val="28"/>
          <w:szCs w:val="28"/>
        </w:rPr>
        <w:t xml:space="preserve">　　四是做落实习近平新时代党的建设总要求的合格共产党员。习近平同志明确提出新时代党的建设总要求，实现了党建理论的重大创新，对党员、干部提出了更高的政治标准、纪律标准、能力标准、作风标准。每名党员都必须认真参加“不忘初心、牢记使命”主题教育，深入学习贯彻习近平新时代中国特色社会主义思想，以新时代党的建设总要求为遵循，以党章为总规矩、总标尺，努力锤炼更加过硬的素质，展现新作风新气象新作为。把守纪律讲规矩摆在更加重要的位置，进一步强化纪律规矩意识，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　四、讲一讲主题教育要注意把握的几个问题</w:t>
      </w:r>
    </w:p>
    <w:p>
      <w:pPr>
        <w:ind w:left="0" w:right="0" w:firstLine="560"/>
        <w:spacing w:before="450" w:after="450" w:line="312" w:lineRule="auto"/>
      </w:pPr>
      <w:r>
        <w:rPr>
          <w:rFonts w:ascii="宋体" w:hAnsi="宋体" w:eastAsia="宋体" w:cs="宋体"/>
          <w:color w:val="000"/>
          <w:sz w:val="28"/>
          <w:szCs w:val="28"/>
        </w:rPr>
        <w:t xml:space="preserve">　　一是要统一思想，提高认识。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二是要加强领导，明确责任。要把此次主题教育活动作为当前和今后一个时期的重要政治任务来抓紧抓实抓好，切实加强组织领导，切实抓好督促落实，确保活动顺利进行，取得实效;党委书记要亲自带头抓学习、各支部书记、各部门领导要切实履行职责，带头学习、组织学习、督促学习，只有不断深入的学习，才能有提升，要建立常态化督导检查机制，把督导检查贯穿于主题教育实践活动始终。</w:t>
      </w:r>
    </w:p>
    <w:p>
      <w:pPr>
        <w:ind w:left="0" w:right="0" w:firstLine="560"/>
        <w:spacing w:before="450" w:after="450" w:line="312" w:lineRule="auto"/>
      </w:pPr>
      <w:r>
        <w:rPr>
          <w:rFonts w:ascii="宋体" w:hAnsi="宋体" w:eastAsia="宋体" w:cs="宋体"/>
          <w:color w:val="000"/>
          <w:sz w:val="28"/>
          <w:szCs w:val="28"/>
        </w:rPr>
        <w:t xml:space="preserve">　　三是要统筹兼顾，共同推进。认真学习和深刻领会十九大会议精神的核心要义和思想精髓，旗帜鲜明地讲政治、顾大局、守规矩，毫不动摇地坚持党对一切工作的绝对领导，把学习成果转化为工作动力。妥善处理好业务工作与主题教育活动的关系，把开展主题教育实践活动作为推动业务工作的有力抓手，不断把开展教育实践活动与当前各项工作结合起来共同推进，坚持两手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第九篇: 党史交流研讨发言材料</w:t>
      </w:r>
    </w:p>
    <w:p>
      <w:pPr>
        <w:ind w:left="0" w:right="0" w:firstLine="560"/>
        <w:spacing w:before="450" w:after="450" w:line="312" w:lineRule="auto"/>
      </w:pPr>
      <w:r>
        <w:rPr>
          <w:rFonts w:ascii="宋体" w:hAnsi="宋体" w:eastAsia="宋体" w:cs="宋体"/>
          <w:color w:val="000"/>
          <w:sz w:val="28"/>
          <w:szCs w:val="28"/>
        </w:rPr>
        <w:t xml:space="preserve">　　在党史学习教育中坚定理想信念。要坚持树立正确的党史观和科学的方法论，从党的百年伟大奋斗历程中汲取前进的智慧和力量。通过党史学习教育，深刻感悟马克思主义的真理力量和实践力量，善于从红色基因中汲取强大的信仰力量，增强“四个意识”、坚定“四个自信”、做到“两个维护”，永葆共产党人政治本色。旗帜鲜明讲政治、保证党的团结和集中统一是党的生命，也是我们党能成为百年大党、创造世纪伟业的关键所在。我们要坚定不移做到“两个维护”，时刻与上级党组织同频共振，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党史学习教育中站稳人民立场。要始终把人民放在心中最高位置、把人民对美好生活的向往作为奋斗目标，推动改革发展成果更多更公平惠及全体人民。要将“我为群众办实事”实践活动作为锤炼全系统广大党员为民服务本领的“磨刀石”，推动解决基层的困难事、群众的烦心事。继续探索将企业管理中的一些好理念、好做法向零售客户和烟农延伸，助推零售客户和烟农增收致富。扎实做好各级“第一书记”帮扶统筹，推进巩固拓展脱贫攻坚成果同乡村振兴有效衔接。省局(公司)机关以深入开展“四个一”活动为契机，加强与基层的沟通联系，真正摸清基层工作情况，掌握群众所想所急所盼，提高实践活动的针对性和有效性。结合中央为基层减负的新精神、新举措，认真执行全系统年度发文计划、会议计划和督查检查考核计划，确保全年发文只降不增，严控计划外会议，为基层腾出更多时间和精力抓落实。</w:t>
      </w:r>
    </w:p>
    <w:p>
      <w:pPr>
        <w:ind w:left="0" w:right="0" w:firstLine="560"/>
        <w:spacing w:before="450" w:after="450" w:line="312" w:lineRule="auto"/>
      </w:pPr>
      <w:r>
        <w:rPr>
          <w:rFonts w:ascii="宋体" w:hAnsi="宋体" w:eastAsia="宋体" w:cs="宋体"/>
          <w:color w:val="000"/>
          <w:sz w:val="28"/>
          <w:szCs w:val="28"/>
        </w:rPr>
        <w:t xml:space="preserve">　　在党史学习教育中激发澎湃动力。要把党史学习教育成效转化为推动高质量发展的强大动力，努力在新征程中迈好第一步。就企业管理工作而言，要聚焦转型升级，持续深化全员、全过程、全方位精益管理，为全系统核心竞争力提升和高质量发展夯实基础。深入推进直属单位和省局(公司)机关两个层面的流程建设，继续推进精益业务，分领域开展“十佳流程”评选、管理诊断，实行处级干部课题同台评审，抓好课题成果推广应用，推动管理与业务深度融合。用好对标管理平台，做实市县两级分类对标，实施第二批结对帮扶，促进短板消缺和平衡发展。完善考核激励机制，建立高质量发展目标体系和评价体系，拓展重点工作差异化考核，发挥目标导向和引领作用。同时，配合做好上、下半年两次高质量发展现场会工作，更好发挥企业管理在业务提升中的支撑作用，促进各项工作深度融合、一体提升，为全系统高质量发展注入强大内生动力。</w:t>
      </w:r>
    </w:p>
    <w:p>
      <w:pPr>
        <w:ind w:left="0" w:right="0" w:firstLine="560"/>
        <w:spacing w:before="450" w:after="450" w:line="312" w:lineRule="auto"/>
      </w:pPr>
      <w:r>
        <w:rPr>
          <w:rFonts w:ascii="黑体" w:hAnsi="黑体" w:eastAsia="黑体" w:cs="黑体"/>
          <w:color w:val="000000"/>
          <w:sz w:val="36"/>
          <w:szCs w:val="36"/>
          <w:b w:val="1"/>
          <w:bCs w:val="1"/>
        </w:rPr>
        <w:t xml:space="preserve">第十篇: 党史交流研讨发言材料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党史交流研讨发言材料</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党史交流研讨发言材料</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党史交流研讨发言材料</w:t>
      </w:r>
    </w:p>
    <w:p>
      <w:pPr>
        <w:ind w:left="0" w:right="0" w:firstLine="560"/>
        <w:spacing w:before="450" w:after="450" w:line="312" w:lineRule="auto"/>
      </w:pPr>
      <w:r>
        <w:rPr>
          <w:rFonts w:ascii="宋体" w:hAnsi="宋体" w:eastAsia="宋体" w:cs="宋体"/>
          <w:color w:val="000"/>
          <w:sz w:val="28"/>
          <w:szCs w:val="28"/>
        </w:rPr>
        <w:t xml:space="preserve">　　篇一：汲取智慧力量阔步迈向新征程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党史交流研讨发言材料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党史交流研讨发言材料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