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全体干部会议讲话稿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干部会议讲话稿在不断进步的时代，各种讲话稿频频出现，讲话稿可以起到整理讲话者的思路、控制时间的作用。写讲话稿的注意事项有许多，你确定会写吗？下面是小编精心整理的全体干部会议讲话稿，供大家参考借鉴，希望可以帮助到有需要的朋友。&gt;全体干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各种讲话稿频频出现，讲话稿可以起到整理讲话者的思路、控制时间的作用。写讲话稿的注意事项有许多，你确定会写吗？下面是小编精心整理的全体干部会议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在全体干部会上，提出了高度、宽度（气度改为宽度，一是心胸开阔，二是视野开阔，这也是今天讲话的起因和主旨）、深度、热度、力度是我们干部素质的具体表现，也是衡量干部水平的标准，今天，我讲话的主题是《认清自己，方有大发展》，因为人一旦迷失了自我，便会刚愎自用，麻天木地，自以为是，决策时便会不顾实际，凭空臆断，给自己和单位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首先，从我们在座的，包括我在内，我们想两个问题：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能力、水平和自己承担的工作是否相匹配。这是自我能力的方面——决策力：第一，自我定位：民办学校的校长、干部与公办的区别；好多事情选择什么来做，比如家访和晚自习纪律之间的关系。执行力；服务力（服务家长、学生、老师）；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己的岗位上，我是用心工作，还是表面工作，是做给自己的良心看，还是做给领导看。这是自我人品的方面。做给谁看，怎么做。对同样一件事，能否在董事长、校长说的是一样的话，一样的内容。听其言，更要观其行。真实，是学校领导一个与其他单位绝不相同之处。玩心计，一旦被识破，就不会真心工作，学校就出现相互欺骗的格局，切忌，切忌。所以，陶行知，要想做成功学校，必须是真校长、真老师、真员工、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其次，从一中诞生的过程中，我们想两个问题：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三、一中的中考应该考好还是不应该考好？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四、为什么实验附中没有掌控机遇？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再者，从股权分离后的学校，我们想两个问题：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学的高度在哪里（高度——我们的师资到底如何——为什么外出学习（比较自大，比较自闭，出去后有感悟就行了）——现有年级与过去之间的差距——三个年级互相批阅试卷都转不过来——初三试卷其他年级没有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六、现在招生与过去招生最大的区别在哪里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再者，从学校发展的环境看，我们想两个问题：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七、××县的区域优势如何（招师，招生——上淮阴中学——品牌提升、收费）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八、××县的民办教育环境如何（收费，订资料；洪泽、楚州公办学校校长挂职）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最后，从学校的发展趋势，我们想两个问题：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九、我们是与实验初中比，现在的优势是什么，劣势是什么？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十、我们是积极应对教育规范化的到来，还是消极消极等待教育规范化的到来？昨天，费主任车载广播说，新民办促进法出台，我们如何申请？还有跨出去，与淮外、开明、文通、绿地开明比？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总曾对我说，他为什么成功？自我总结，自我反思，常有忧患意识。古人说：“行远自迩，登高自卑”，每次到北京学习后，我深感不安，觉得自己的水平和能力，愧对父母给了我们的热血身体，愧对国家对我们的多年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上讲，生命本没有意义。所谓意义，是我们强加给自己一个活下去的理由。活下去的理由便人的思想境界的分水岭。人因为工作、付出、努力，生命才有了意义。我们在座各位活下去的理由是什么呢？我愿大家一起探讨，让我们的人生充实，让我们的学校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组织部门紧紧围绕市委中心工作和*发展大局，扎实抓好党的建设和组织工作各项任务的落实，在一些领域进行了探索和创新，取得了新的成绩，呈现出不少亮点，得到了市委和广大基层党员干部的充分肯定。一是学习实践活动扎实开展，成效明显，得到了中央、省委检查组的高度评价。二是基层组织建设力度不断加大。深入实施“1+14”配套文件，大力度推进后进村整治，全市552个后进村通过整治取得明显成效，集中解决了一批长期存在的突出问题，有力地促进了干部作风的转变，初步形成了合力抓基层党建的工作格局。非公企业党建工作得到巩固提高，新社会组织、社区党建工作得到加强。三是干部人事制度改革导向明晰，实现新突破。注重从基层一线选拔优秀干部，通过竞争性公开选拔，市县两级选拔了31名副县级干部、162名科级干部。推进公检法系统科级干部调整交流，激发干部队伍活力。开展基层干部大规模培训，党员干部的能力素质有了新提高。特别是组织开展乡镇（街道）党（工）委书记和村（居）支部书记大规模培训，市、县两级党委班子成员带头授课，有力地促进了四中全会精神的学习贯彻。四是坚持党管人才原则，切实抓好人才工作，工作合力逐渐形成。五是自身建设取得新进展，组工干部队伍的作风和能力建设水平进一步提升。一分耕耘，一分收获。全市组织工作的满意度全面提高，市委组织部也捧回了“年度目标考核先进单位”和“完成重要工作责任制重点目标考核优秀单位”两块奖牌。这些成绩的取得，殊为不易，在此，我代表部务会向机关全体干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的工作，我认为有几条基本的经验值得总结。一是必须始终坚持党委的正确领导，这是抓好组织工作的前提。组织工作所取得的成绩与市委的高度重视和大力支持、关心、理解是密不可分的。我们必须紧紧围绕中心、服务大局，使工作更富有针对性和实效性。二是必须始终坚持从实际出发抓重点，这是抓好组织工作的关键。去年以来，无论是基层组织建设，干部和人才工作，还是组工干部队伍自身建设，我们都坚持从*的实际出发，注重抓重点、重点抓，并运用有效的载体和抓手强力推进，使各项工作既在点上都有所突破，又在面上取得了事半功倍的效果。三是必须始终坚持抓实抓具体抓到位，这是抓好组织工作的根本。只有积极探索科学的方法、运用管用的手段、强调有效的执行力，才能确保各项目标任务和措施落到实处。四是必须始终坚持加强组工干部能力建设，这是抓好组织工作的保证。要将自身建设摆在更加突出和迫切的位置，下大力气抓好作风和能力建设，着力解决干部群众反映强烈的突出问题，切实树立组工干部的良好形象，才能不断提高组织工作满意度，真正做到“让党满意、让人民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必须清醒地认识到，对照四中全会对党的建设提出的高要求，对照*组织工作的实际，对照基层组织建设的繁重任务，对照广大干部群众的高期望，我们的工作还存在许多不足，离目标任务还有不少差距，组织工作中干部群众反映强烈的一些突出问题还没有得到有效解决，组工队伍的能力水平还有许多不适应，作风建设还需要进一步加强，等等。面对新形势新任务，提高组织工作的科学化水平，我们的工作仍然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&gt;二、努力提高组织工作科学化水平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一要树立争创一流的信心。组织部门要敢于与其他部门争高低，树立差距就是潜力、差距就是动力的意识，自觉加强自身能力建设，增强工作的主动性和创造性，努力在学习、作风、工作上争先进、创一流。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重点工作牢牢抓在手上。组织工作量大面广，任务十分繁重和艰巨，要出成绩、出成效，必须在抓好日常工作的同时，善于抓主要矛盾和工作重点，采取有力措施加以突破，以此带动全局，提高整体工作水平。全局工作和个体工作是密切相关的，部里有工作重点，各个处室、每个干部也有重点任务；全年有总体安排，各个时期、每个月、每一周也都有阶段性的重点。每个干部都要根据部里的工作重点，结合自己的岗位要求，清楚地理出自己的工作重点，明确自己的职责领域和阶段安排，在工作中努力做到长计划短安排，有点有面，有主有次，有急有缓，不能眉毛胡子一把抓。要领会全年的组织工作指导思想，紧密结合市委和部里的中心工作来开展，做到有头有尾，中间有过程，力求见效果，以此推动组织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努力提高谋划工作的水平。一是必须具有超前谋划的意识。凡事“预则立，不预则废”，无论是开创性的工作，还是执行落实任务，都需要提高谋划水平。只有深思熟虑，深谋远虑，才能牢牢把握住组织工作主动权。要精心谋全局，始终站在市委、部委和处室的角度和全局的高度想点子、出主意；要精心谋重点，在不同时期、不同阶段事关重点工作和中心工作上动脑筋、想办法；要精心谋长远，着眼形势发展的需要，加强前瞻性研究。在年前节后这个时间点上，大家都要静下心来，好好地想一想全年各项工作的.具体安排，做到心中有数。二是必须制定管用的方法措施。研究制定方案，目标必须明确，措施必须具体，步骤必须细化，增强针对性、可行性和操作性，不能大而化之、不着边际。对确定的工作目标，包括需要解决的问题，要实行目标管理，逐项进行分解。对近期解决的任务，要加大力度，迅速解决；对需要一段时间完成的，要明确步骤，限期解决；对需要较长实践才能解决的，要理清思路，明确方向。三是宣传舆论要跟上，营造良好的工作氛围。组织工作不仅要会做、要做好，而且还要加强宣传，把握舆论的主导权。特别是对工作中形成的好做法、好经验、好典型，要及时加以总结、提炼和宣传，为组织工作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一以贯之抓落实，一抓到底。所谓落实，关键在于一以贯之地坚持，咬住目标不放松，用实绩说话。实干就是能力，落实就是水平。抓落实，既是工作方法，也是工作要求；既是工作内容，也是素质要素。我们面临的形势不允许我们悠闲地坐而论道，抓得晚、行动慢、失去先机，就会时时被动，处处受制。去年基层组织建设，特别是后进村整治工作，取得了阶段性的明显成效，一条很重要的经验，就是我们坚持了一抓到底。从整治对象和问题的梳理、方案的确定到过程的督查、成效的验收，始终贯彻了严格抓落实的指导思想。下一步，还要按照“狠抓三五年”的要求，花大力气抓好落实，确保不断取得新的成效。在工作推进中，要有“解方程式”的工作方法，要一环扣一环，一步紧一步，每个环节都要有板有眼，务求实效。哪个阶段要办什么事，采取什么样的措施，达到什么目标；谁来办，怎样办，都要落实清楚，决不能东敲西打，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提高工作效率。效率反映了一个单位、一个干部的工作作风和形象，体现的是能力和水平，从深层次上也说明一个干部是不是善于思考、敢于负责、勤于工作。当前，部机关工作中还存在办事拖拉、节奏慢的现象。希望大家在今后的工作中主动思考，牢牢树立“又好又快”的意识，进一步提高工作效率。只有在每一件事上都做到又好又快，在每一项工作上都又好又快，在每个细节上都又好又快，才能推进组织工作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&gt;全体干部会议讲话稿3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今天召开处级干部会议，宣布各位的任命，同时根据干部任用条例，进行集体任前谈话。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首先请赵群虎同志宣读院党组的任命。其次刘益龄宣布党组成员分工。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刚才，我讲的我办干部队伍建设的形势和任务，干部调整的意义和目标。下面我对新提拔干部提三个方面的要求。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&gt;一、加强学习，提高素质，切实增强方志工作能力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大家走上领导岗位，既是个人生活的转折点、也是开始领导工作的新起点，一定要加强学习，抓紧锻炼，争做“三型”领导干部。哪“三型”呢？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奋学习，做“知识型”领导干部。学习是我们每一个干部的立身之本，对于年轻干部来说，学习显得尤为重要。学无止境，在学习上我们每个人都不能自满，要不断学习，不断给自己充电。面对新的发展形势、新的工作任务，我想大家都会有困惑，学习还很不够，知识面还很窄，需要学的东西还很多。所以希望大家一定要有紧迫感，树立终身学习意识，结合方志事业，结合自己的工作岗位，全面加强政治理论学习，专业知识学习，不断增强政治鉴别力和政治敏锐性，不断提高认识新情况，解决新问题的能力，不断增强工作中的原则性、系统性、预见性和创造性，全面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善于思考，做“创新型”领导干部。“凡事预则立，不预则废”，“预”就是计划、谋划，就要多动脑筋、多想办法。多动脑筋，多想办法就是创新。每位干部都要根据不断变化的新情况、新任务调整工作思路，拓展工作领域，改进工作方法，在实践中创新，在创新中提高。要敢于冲破固有的思想模式，转变观念，打破僵局，解决工作中遇到的困难和问题。要学会超前谋划工作、安排工作，不能有“等”、“靠”思想，尤其对自己分管的工作要做到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真务实，做“实干型”领导干部。要深入基层，深入工作一线，发现问题，掌握实情，寻找有效办法，拿出正确的方案，务求实效。要有吃苦精神，耐住寂寞，不怕困难，勇挑重担，知难而上，做奋斗的表率，实干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&gt;二、转换角色，摆正位置，认真履行职责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一般干部到一名领导干部，从一名副处长到一名正处长，人乃其人，但角色转换了。这就要求我们要学会用全局的观念从决策者的高度观察和思考问题，在考虑问题、处理事情时，角度要站的更高一些，眼光放的更远一些，想的更全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具体来讲，应做到以下四点：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团结。团结出凝聚力、团结出战斗力、团结出生产力，团结还出干部。搞好班子团结，是做好一个部门工作的前提条件。事实反复表明，懂团结是大智慧，会团结是大本事，搞团结是大明白，损团结是大糊涂。所以大家一定要培养海纳百川的气度，做到大事讲原则，小事讲风格，互相尊重，平等对待，对方考虑不周要主动补台，听到不负责任的议论要打住、要制止，遇到对方不好办的事情要积极帮忙。不利于团结的话不说，不利于团结的事不做。只有这样，你才能团结班子其他成员，才能和干部职工打成一片，树立自己应有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规矩。俗话说，没有规矩不成方圆。作为领导干部一定要讲政治，严格遵守党和国家的各项方针政策，依法行政、照章办事、按制度办事。要遵守纪律、正确行使职权，不能越权越位。要严格执行民主集中制原则，该请示的一定要请示，该汇报的一定要汇报，大事、要事、不能擅作主张，我行我素，更不能滥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三要常沟通。沟通是一门学问，一门领导艺术。作为新任领导干部一定要谦虚从事、甘当学生，与本处班子成员之间要常通气，思想上要常见面，感情上要多交流，以达到统一认识、互相支持，相互促进的目的。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四要摆对位置，处理好三种关系。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处要处理好和副处的关系，做到自尊不自傲，信任不猜疑，支持不拆台，工作分工不分家，批评适度不过度。要从对党对人民、对事业负责的高度出发，从整体工作部署着眼，与其副职搞好协调配合。工作互相切磋，问题共同研究，困难共同克服，成果共同享受。要清楚副处的工作是全处工作的一部分，是互相关联的关系，一荣俱荣，一损俱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副处要处理好和正处的关系。副处要清楚正处与副处是领导被领导、命令和服从的关系，作为副职要在正职的指挥下工作，自觉尊重正职，维护正职的权威，善于领会正职的思想意图，熟悉正职的思路特点，积极为正职出主意想办法，支持配合正职工作。对自己分管职权范围内的工作，要尽心尽责、大胆负责、创造性开展工作，做到横到边、纵到底，让正职处处放心。同时也要讲原则，服从不盲从，尊重不奉迎，对正职大胆发表自己的意见，大胆进言，但要讲究方法，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处副处都要处理好与下属的关系。建言吸纳不反感，决策民主不独断，生活平等不歧视，工作放手不放任，关心爱护不袒护。既要严格要求，又要信任支持，关心呵护，要从工作、学习、生活各个方面关心下属，营造和谐高效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&gt;三、注重修养、自重自律，树立方志干部的良好形象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大家走上领导岗位，大大小小是个官，多多少少有些权。这时就要特别注意修身养德，注意自身的形象。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诚。诚实是做人的第一要义，是安身立命的根本，也是为官的基本品德。大家一定要处理好做人与做官的关系，要知晓做人有道德、道范，做官有官道、官德。如何做人，如何为官，我想起码有三诚：一是心要诚，内不欺己，外不诈人；二是言要诚，言而有信，有诺必履；三是行要诚，堂堂正正做人、老老实实做事，脚踏实地，勤奋工作，以实绩取信他人、取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事要公。构建和谐社会一个重要内容就是公正公平，作为一名领导干部，一定要公道正派，以理服人，以情感人，以道育人，以制度管人；处人处事、实事求是、客观公正，对同志一事同仁，不搞远近亲疏，这样才能树立正确的工作导向和行为导向，营造积极向上、开拓进取，团结和谐的工作氛围，真正使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己要严。孔子说“其身正，不令而从；其身不正，虽令不从”。身上有正气，讲话就有底气，就有威信。大家都要十分注意以德立身，严于律己、以身作则。在作风上，凡是要求下级做到的，自己首先做到。要树立正确的世界观、人生观、价值观、权力观、地位观、利益观，常修为正之德，常思贪欲之害，常怀律己之心，自觉把拒腐防变，保持清正廉洁，作为加强道德修养的重要内容。努力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以上是对新任干部的衷心告诫，望大家共勉。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下面根据党组成员的分工对近期工作作一安排。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的分工，基本上是平均的，也是肥瘦搭配的，体现了平等和公平。分工是清晰的，但各位党组成员、各位主任同样要有大局意识、全局意识，每项工作都是全局工作的一部分，每位领导对全室的全部工作都有关心、关注、建言献策、协调组织、贯彻落实的责任。必须互相支持、相互理解、共同促进，直至办好办了。比如群虎分管年鉴、省情和服务中心，办公楼房顶改造也得管，益龄分管省志一处、市县处，但全院的十二五规划，地方志创办30周年纪念也得管，张晓光分管省志二处、专志处，但方志馆筹建、团购住房、筹办方志基金会，同样得管；小豹本职工作是抓纪检，但开发利用处、旧志处的工作也得管。总之谁也不能不负责任，谁也得为大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的工作重点是抓干部队伍建设，抓公务员过渡，这仍然是两项紧迫的工作。另外我还管财务。这我觉得不费劲，因为我们的钱太少了。财务三大功能：筹资、投资、分散，我们的财务仅为分配，能做到公平分配就了事了。筹资、投资看以后的啦，现在工作量很少。以后随着事业的发展会渐渐大起来。第三抓网站建设，我们搞的是络，目前已初显轮廓，大量的方志内容还未装进去，比如省志，原来未留软盘、光盘，初步测算，要3人来做，用汉王最新技术扫描录入，得做整整一年，还得用近20万元的新设备，所以还要做大量的深入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虎分管的工作，目前要着重抓年鉴的创新工作，年内推出创新版。抓印刷厂的扩张工作，遴选新的厂址，增加新的业务。益龄最近主要抓省志一处的工作，还要抓好十二五规划的编订工作，以及30周年纪念活动的安排部署。晓光最近要抓好各经济厅局的省志部署落实工作，还要推动煤炭资源整合志的编写，另外还要进一步了解熟悉旅游景区志。专志处在没有处长前，由王会世临时主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