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餐厅开业典礼老板致辞</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厅开业典礼老板致辞5篇经营店面是一项事业，多用心做好，开启店面是一种选择，多用心努力，店面开张是一种拼搏，多尽心付出，店面开始是一种机会。下面是小编给大家整理的餐厅开业典礼老板致辞，希望对大家有所帮助。餐厅开业典礼老板致辞1尊敬的各位领导...</w:t>
      </w:r>
    </w:p>
    <w:p>
      <w:pPr>
        <w:ind w:left="0" w:right="0" w:firstLine="560"/>
        <w:spacing w:before="450" w:after="450" w:line="312" w:lineRule="auto"/>
      </w:pPr>
      <w:r>
        <w:rPr>
          <w:rFonts w:ascii="宋体" w:hAnsi="宋体" w:eastAsia="宋体" w:cs="宋体"/>
          <w:color w:val="000"/>
          <w:sz w:val="28"/>
          <w:szCs w:val="28"/>
        </w:rPr>
        <w:t xml:space="preserve">餐厅开业典礼老板致辞5篇</w:t>
      </w:r>
    </w:p>
    <w:p>
      <w:pPr>
        <w:ind w:left="0" w:right="0" w:firstLine="560"/>
        <w:spacing w:before="450" w:after="450" w:line="312" w:lineRule="auto"/>
      </w:pPr>
      <w:r>
        <w:rPr>
          <w:rFonts w:ascii="宋体" w:hAnsi="宋体" w:eastAsia="宋体" w:cs="宋体"/>
          <w:color w:val="000"/>
          <w:sz w:val="28"/>
          <w:szCs w:val="28"/>
        </w:rPr>
        <w:t xml:space="preserve">经营店面是一项事业，多用心做好，开启店面是一种选择，多用心努力，店面开张是一种拼搏，多尽心付出，店面开始是一种机会。下面是小编给大家整理的餐厅开业典礼老板致辞，希望对大家有所帮助。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大家好，今天是__年的x月x日，是一个特别的日子，是一个值得庆贺庆祝的日子--我们新站镇的“和味斋”酒店在各位领导的关怀，社会各界的帮助，各位亲友的关注下隆重的开业啦!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__、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宋体" w:hAnsi="宋体" w:eastAsia="宋体" w:cs="宋体"/>
          <w:color w:val="000"/>
          <w:sz w:val="28"/>
          <w:szCs w:val="28"/>
        </w:rPr>
        <w:t xml:space="preserve">餐厅开业典礼老板致辞3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2025-03-15T01:20:46+08:00</dcterms:created>
  <dcterms:modified xsi:type="dcterms:W3CDTF">2025-03-15T01:20:46+08:00</dcterms:modified>
</cp:coreProperties>
</file>

<file path=docProps/custom.xml><?xml version="1.0" encoding="utf-8"?>
<Properties xmlns="http://schemas.openxmlformats.org/officeDocument/2006/custom-properties" xmlns:vt="http://schemas.openxmlformats.org/officeDocument/2006/docPropsVTypes"/>
</file>