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端午节创文领导讲话稿5篇范文</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那么，你有写过关于端午节的讲话稿了吗？众所周知，端午阳气旺，且艾、菖长势茂盛，每年端午人们有在门上挂菖蒲或艾草辟阴邪的习俗。下面是小编为大家收集有关于端午节创文领导讲话稿，希望你喜欢。1端午节创文领导讲话稿老师们、同学们!端午节是古老的传统...</w:t>
      </w:r>
    </w:p>
    <w:p>
      <w:pPr>
        <w:ind w:left="0" w:right="0" w:firstLine="560"/>
        <w:spacing w:before="450" w:after="450" w:line="312" w:lineRule="auto"/>
      </w:pPr>
      <w:r>
        <w:rPr>
          <w:rFonts w:ascii="宋体" w:hAnsi="宋体" w:eastAsia="宋体" w:cs="宋体"/>
          <w:color w:val="000"/>
          <w:sz w:val="28"/>
          <w:szCs w:val="28"/>
        </w:rPr>
        <w:t xml:space="preserve">那么，你有写过关于端午节的讲话稿了吗？众所周知，端午阳气旺，且艾、菖长势茂盛，每年端午人们有在门上挂菖蒲或艾草辟阴邪的习俗。下面是小编为大家收集有关于端午节创文领导讲话稿，希望你喜欢。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1端午节创文领导讲话稿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　五月五日　，在写下了绝笔作《怀沙》之后，抱石投汨罗江身死，以自己的生命谱写了一曲壮丽的爱国主义乐章。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当我们还沉寖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2端午节创文领导讲话稿</w:t>
      </w:r>
    </w:p>
    <w:p>
      <w:pPr>
        <w:ind w:left="0" w:right="0" w:firstLine="560"/>
        <w:spacing w:before="450" w:after="450" w:line="312" w:lineRule="auto"/>
      </w:pPr>
      <w:r>
        <w:rPr>
          <w:rFonts w:ascii="宋体" w:hAnsi="宋体" w:eastAsia="宋体" w:cs="宋体"/>
          <w:color w:val="000"/>
          <w:sz w:val="28"/>
          <w:szCs w:val="28"/>
        </w:rPr>
        <w:t xml:space="preserve">国旗下讲话：端午节</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3端午节创文领导讲话稿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屈原是我国战国末期著名的诗人，政治家，是中国历史上第一位伟大的爱国诗人，中国浪漫主义文学的奠基人，被誉为“中华诗祖”、“辞赋之祖”。他的作品《离骚》《九歌》《九章》《天问》是中国浪漫主义文学的源头，屈原的出现，标志着中国诗歌进入了一个由集体歌唱到个人独创的新时代。</w:t>
      </w:r>
    </w:p>
    <w:p>
      <w:pPr>
        <w:ind w:left="0" w:right="0" w:firstLine="560"/>
        <w:spacing w:before="450" w:after="450" w:line="312" w:lineRule="auto"/>
      </w:pPr>
      <w:r>
        <w:rPr>
          <w:rFonts w:ascii="宋体" w:hAnsi="宋体" w:eastAsia="宋体" w:cs="宋体"/>
          <w:color w:val="000"/>
          <w:sz w:val="28"/>
          <w:szCs w:val="28"/>
        </w:rPr>
        <w:t xml:space="preserve">屈原是战国末期的政治家，他主张对内举贤能，修明法度，对外力主联齐抗秦。他的治国主张得不到楚怀王的信任。后遭贵族排挤，被流放沅湘流域。屈原满怀报国之志却无处施展抱负，最后郁闷难当，于农历五月初五那天，跳汨罗江自尽。</w:t>
      </w:r>
    </w:p>
    <w:p>
      <w:pPr>
        <w:ind w:left="0" w:right="0" w:firstLine="560"/>
        <w:spacing w:before="450" w:after="450" w:line="312" w:lineRule="auto"/>
      </w:pPr>
      <w:r>
        <w:rPr>
          <w:rFonts w:ascii="宋体" w:hAnsi="宋体" w:eastAsia="宋体" w:cs="宋体"/>
          <w:color w:val="000"/>
          <w:sz w:val="28"/>
          <w:szCs w:val="28"/>
        </w:rPr>
        <w:t xml:space="preserve">他的自尽，激发了楚国上下的一片哀怨，人们纷纷划着龙舟到汨罗江寻找打捞屈原的尸体，很多人担心屈原被河里的鱼虾吃掉，纷纷把家里的糯米和糕点做成粽子包裹起来，丢到河里喂鱼，这就是端午节的来历。</w:t>
      </w:r>
    </w:p>
    <w:p>
      <w:pPr>
        <w:ind w:left="0" w:right="0" w:firstLine="560"/>
        <w:spacing w:before="450" w:after="450" w:line="312" w:lineRule="auto"/>
      </w:pPr>
      <w:r>
        <w:rPr>
          <w:rFonts w:ascii="宋体" w:hAnsi="宋体" w:eastAsia="宋体" w:cs="宋体"/>
          <w:color w:val="000"/>
          <w:sz w:val="28"/>
          <w:szCs w:val="28"/>
        </w:rPr>
        <w:t xml:space="preserve">端午节是每年的农历五月初五，这天，全国人民都有一个共同的习俗，包粽子，煮鸡蛋，蒸糕点，还要在家门口放置艾草和菖蒲，喝雄黄酒，这些习俗的来历都传承了战国时期的楚国遗风，为了就是缅怀爱国诗人屈原。</w:t>
      </w:r>
    </w:p>
    <w:p>
      <w:pPr>
        <w:ind w:left="0" w:right="0" w:firstLine="560"/>
        <w:spacing w:before="450" w:after="450" w:line="312" w:lineRule="auto"/>
      </w:pPr>
      <w:r>
        <w:rPr>
          <w:rFonts w:ascii="宋体" w:hAnsi="宋体" w:eastAsia="宋体" w:cs="宋体"/>
          <w:color w:val="000"/>
          <w:sz w:val="28"/>
          <w:szCs w:val="28"/>
        </w:rPr>
        <w:t xml:space="preserve">屈原在《离骚》中写的“路漫漫其修远兮，吾将上下而求索”成为激励一代代人上下求索，奋斗不息的座右铭。我们少年儿童要学习屈大夫的爱国情怀，矢志报国，在自己的岗位上为祖国为人民做自己应有的贡献。希望更多的同学们加入到爱国的行列。当然，我们现在还是小学生，在爱国的行列里，干不出什么轰轰烈烈的大事，但是涓滴可以汇成江海，小举能够成就大爱，只有我们每个人心存善念，胸怀报国之志，就可以在学生时代彰显自己的报国情怀，读好书，立好志，为祖国灿烂的明天，谱写最绚丽的华章。</w:t>
      </w:r>
    </w:p>
    <w:p>
      <w:pPr>
        <w:ind w:left="0" w:right="0" w:firstLine="560"/>
        <w:spacing w:before="450" w:after="450" w:line="312" w:lineRule="auto"/>
      </w:pPr>
      <w:r>
        <w:rPr>
          <w:rFonts w:ascii="黑体" w:hAnsi="黑体" w:eastAsia="黑体" w:cs="黑体"/>
          <w:color w:val="000000"/>
          <w:sz w:val="36"/>
          <w:szCs w:val="36"/>
          <w:b w:val="1"/>
          <w:bCs w:val="1"/>
        </w:rPr>
        <w:t xml:space="preserve">4端午节创文领导讲话稿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5端午节创文领导讲话稿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昨天就是我国的传统节日端午节了，关于端午节的由来相信大家都很清楚，它是纪念我国著名的诗人、爱国主义者屈原的节日。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端午节讲话稿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2025-04-19T21:19:44+08:00</dcterms:created>
  <dcterms:modified xsi:type="dcterms:W3CDTF">2025-04-19T21:19:44+08:00</dcterms:modified>
</cp:coreProperties>
</file>

<file path=docProps/custom.xml><?xml version="1.0" encoding="utf-8"?>
<Properties xmlns="http://schemas.openxmlformats.org/officeDocument/2006/custom-properties" xmlns:vt="http://schemas.openxmlformats.org/officeDocument/2006/docPropsVTypes"/>
</file>