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以下是为大家整理的关于弘扬伟大建党精神发言材料的文章10篇 ,欢迎品鉴！弘扬伟大建党精神发言材料篇...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以下是为大家整理的关于弘扬伟大建党精神发言材料的文章10篇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弘扬伟大建党精神发言材料篇2</w:t>
      </w:r>
    </w:p>
    <w:p>
      <w:pPr>
        <w:ind w:left="0" w:right="0" w:firstLine="560"/>
        <w:spacing w:before="450" w:after="450" w:line="312" w:lineRule="auto"/>
      </w:pPr>
      <w:r>
        <w:rPr>
          <w:rFonts w:ascii="宋体" w:hAnsi="宋体" w:eastAsia="宋体" w:cs="宋体"/>
          <w:color w:val="000"/>
          <w:sz w:val="28"/>
          <w:szCs w:val="28"/>
        </w:rPr>
        <w:t xml:space="preserve">　　习近平总书记20_年7月1日在庆祝中国共产党成立100周年大会上的讲话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7月2日，重庆市庆祝中国共产党成立100周年座谈会举行。市委书记陈敏尔出席并讲话。他强调，要深入学习贯彻习近平总书记在庆祝中国共产党成立100周年大会上的重要讲话精神，大力弘扬伟大建党精神，更加坚定、更加自觉地牢记初心使命、开创美好未来。作为XXX行业主管部门，新的征程上，我们一定要弘扬伟大建党精神、传承党的红色基因，推动XXX事业高质量发展。</w:t>
      </w:r>
    </w:p>
    <w:p>
      <w:pPr>
        <w:ind w:left="0" w:right="0" w:firstLine="560"/>
        <w:spacing w:before="450" w:after="450" w:line="312" w:lineRule="auto"/>
      </w:pPr>
      <w:r>
        <w:rPr>
          <w:rFonts w:ascii="宋体" w:hAnsi="宋体" w:eastAsia="宋体" w:cs="宋体"/>
          <w:color w:val="000"/>
          <w:sz w:val="28"/>
          <w:szCs w:val="28"/>
        </w:rPr>
        <w:t xml:space="preserve">　　第一，深入领会重大意义。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切实把思想和行动统一到讲话精神上来，以高度政治自觉传承百年光辉历史、弘扬伟大建党精神、激发磅礴奋进力量，在XXX事业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　　第二，深刻把握精神实质。一是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二是深刻把握党团结带领人民不懈奋斗的光辉历程和伟大成就。习近平总书记以“大历史观”，高度总结了中国共产党100年来各个历史时期的光辉历程和伟大成就，豪迈宣示“实现中华民族伟大复兴进入了不可逆转的历史进程”。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三是深入把握以史为鉴、开创未来的根本要求。习近平总书记围绕以史为鉴、开创未来，鲜明提出“九个必须”的根本要求，揭示了过去我们为什么能够成功、未来我们怎样才能继续成功的深刻道理，必将激励全党在新征程上更加坚定、更加自觉地牢记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第三，深入推进学习宣贯。深入学习宣传贯彻习近平总书记“七一”重要讲话精神，是当前和今后一个时期一项重大政治任务，是党史学习教育核心内容，需要持续推进、不断深化。一是丰富学习形式。结合党史学习教育的自身特点和规律，以喜闻乐见的方式、生动鲜活的载体，丰富学习形式，综合运用“三会一课”、党史学习教育专题读书班、集中交流研讨、学习强国APP等形式，走出去和请进来相结合，个人学和集中学相结合，线下和线上相结合，确保学有所成、学有所获。二是用好红色资源。要充分认识用好红色资源、传承红色基因、赓续红色血脉的重大意义，更好地理解中国共产党的历史。充分利用好重庆市内的红色资源，传承红色基因，弘扬红色精神，在党史学习中汲取强大力量，带领全局广大干部职工为XXX事业高质量发展而努力奋斗。三是注重成果转化。学习党史目的是明理、增信、崇德、力行，要以中国共产党党史为重点，引导党员干部学习中国共产党人身上艰苦奋斗、敢为人先等精神，并融入到业务工作领域，加强干部队伍管理，促进各项工作落实，推动XXX工作高质量发展，确保党史学习教育见行见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弘扬伟大建党精神发言材料篇3</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弘扬伟大建党精神发言材料篇4</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弘扬伟大建党精神发言材料</w:t>
      </w:r>
    </w:p>
    <w:p>
      <w:pPr>
        <w:ind w:left="0" w:right="0" w:firstLine="560"/>
        <w:spacing w:before="450" w:after="450" w:line="312" w:lineRule="auto"/>
      </w:pPr>
      <w:r>
        <w:rPr>
          <w:rFonts w:ascii="宋体" w:hAnsi="宋体" w:eastAsia="宋体" w:cs="宋体"/>
          <w:color w:val="000"/>
          <w:sz w:val="28"/>
          <w:szCs w:val="28"/>
        </w:rPr>
        <w:t xml:space="preserve">　　精神先见伟业，百年恰是风华。一百年前，中国共产党的先驱们创建了中国共产党，形成了坚持真理、坚守理想，践行初心、担当使命，不怕牺牲、英勇斗争，对党忠诚、不负人民的伟大建党精神，这是中国共产党的精神之源。在第二个百年奋斗目标的新征程上，党员干部必须弘扬伟大建党精神，牢牢把握“32字”关键词，把“伟大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涵养“真理的味道很甜”的赤子之心，“坚持真理、坚守理想”定能乘风破浪。回望百年党史，从浙江嘉兴南湖之畔的一叶红船，到今天扬帆远航的巍巍巨轮，中国特色社会主义越发闪现出耀眼的光芒，源于马克思列宁主义提供无穷的的真理力量。1920年2月，义乌分水塘村的孝子陈望道潜心翻译《共产党宣言》，“蘸着墨汁吃粽子”，还说“真理的味道非常甜”。《共产党宣言》是一个内容丰富的理论宝库，早期思想启蒙先驱李大钊、陈独秀经过反复学习、深入研究，推动我国新文化运动进入高潮。在马克思主义的引领下，用先进理论武装起来的中国共产党应运而生，从此中华民族迎来了从站起来、富起来到强起来的伟大飞跃。展望中华民族伟大复兴的光明前景，党员干部应该涵养“真理的味道很甜”的赤子之心，坚持马克思主义真理，坚守中国特色社会主义共同理想与共产主义远大理想，坚信一代又一代人接续奋斗，一定能克服困难、赢得胜利，一定能实现中华民族伟大复兴理想。</w:t>
      </w:r>
    </w:p>
    <w:p>
      <w:pPr>
        <w:ind w:left="0" w:right="0" w:firstLine="560"/>
        <w:spacing w:before="450" w:after="450" w:line="312" w:lineRule="auto"/>
      </w:pPr>
      <w:r>
        <w:rPr>
          <w:rFonts w:ascii="宋体" w:hAnsi="宋体" w:eastAsia="宋体" w:cs="宋体"/>
          <w:color w:val="000"/>
          <w:sz w:val="28"/>
          <w:szCs w:val="28"/>
        </w:rPr>
        <w:t xml:space="preserve">　　涵养“甘将热血沃中华”的拼搏精神，“践行初心、担当使命”兑现人民承诺。空谈误国，实干兴邦。我们党的一百年，就是矢志践行初心使命的一百年。我们党的初心使命从来都不是“当官不要想发财”，而是为中国人民谋幸福，为中华民族谋复兴。一百年来，我们党经过北伐战争、土地革命战争、抗日战争、解放战争，以武装的革命反对武装的反革命，推翻了“三座大山”，建立了中华人民共和国，兑现了“人民当家作主”的庄严承诺。“到20_年现行标准下的农村贫困人口全部脱贫”“一个都不能少”是我们党向全国人民作出的郑重承诺，我们党以“我国脱贫攻坚战取得了全面胜利，现行标准下9899万农村贫困人口全部脱贫，832个贫困县全部摘帽，12.8万个贫困村全部出列，区域性整体贫困得到解决，完成了消除绝对贫困的艰巨任务”的举世瞩目成绩兑现了这一“同步减贫”承诺。脱贫摘帽不是终点，而是新生活、新奋斗的起点，党员干部必须涵养“甘将热血沃中华”的拼搏精神，不忘初心、牢记使命，披坚执锐、顽强奋战，共同向着全面建成社会主义现代化强国的第二个百年奋斗目标奋进。</w:t>
      </w:r>
    </w:p>
    <w:p>
      <w:pPr>
        <w:ind w:left="0" w:right="0" w:firstLine="560"/>
        <w:spacing w:before="450" w:after="450" w:line="312" w:lineRule="auto"/>
      </w:pPr>
      <w:r>
        <w:rPr>
          <w:rFonts w:ascii="宋体" w:hAnsi="宋体" w:eastAsia="宋体" w:cs="宋体"/>
          <w:color w:val="000"/>
          <w:sz w:val="28"/>
          <w:szCs w:val="28"/>
        </w:rPr>
        <w:t xml:space="preserve">　　涵养“敢教日月换新天”的无畏气概，“不怕牺牲、英勇斗争”挺起民族脊梁。一百年来，我们党团结带领中国人民，以“为有牺牲多壮志，敢教日月换新天”的大无畏气概，书写了中华民族几千年历史上最恢宏的史诗。革命是要流血牺牲的，为的是挺起中国脊梁，中国最早的马克思主义传播者李大钊先生提出“牺牲永是成功的代价”的勇猛勇进牺牲精神，在哀悼病逝的孙中山的挽联中号召民众“遵依牺牲奋斗诸遗训，成厥大业慰英灵”;伟大的共产主义战士方志敏被捕后坚贞不屈，依然憧憬着“可爱的中国”，号召民众“人一定要有一种自强不患的精神，不要被一时的困难所吓倒”。凭借不怕牺牲、英勇斗争的精神，无数先烈用他们的血肉之躯为我们铺就了光明前路，我们不会忘记;在脱贫攻坚斗争中，1800多名同志将生命定格在了脱贫攻坚征程上，我们不会忘记。奋进第二个百年目标，党员干部必须涵养“敢教日月换新天”的无畏气概，挺起“万刃加身不改之志”的民族脊梁，接过“接力棒”，冲在一线，不怕牺牲，为了“请党放心，强国有我”。</w:t>
      </w:r>
    </w:p>
    <w:p>
      <w:pPr>
        <w:ind w:left="0" w:right="0" w:firstLine="560"/>
        <w:spacing w:before="450" w:after="450" w:line="312" w:lineRule="auto"/>
      </w:pPr>
      <w:r>
        <w:rPr>
          <w:rFonts w:ascii="宋体" w:hAnsi="宋体" w:eastAsia="宋体" w:cs="宋体"/>
          <w:color w:val="000"/>
          <w:sz w:val="28"/>
          <w:szCs w:val="28"/>
        </w:rPr>
        <w:t xml:space="preserve">　　涵养“亦余心之所善兮”的锐意进取，“对党忠诚、不负人民”彰显党员本色。对党忠诚，是一种信仰担当，不负人民是党对人民的承诺。对党忠诚与不负人民是普遍联系的关系，对党忠诚是前提、底线，要求对党、国家、人民、事业尽忠，不负人民是成事之要的关键，是对党忠诚的具体体现。“中国共产党的领导是历史和人民的选择”“人民群众是历史的创造者”，坚持党的领导是人民群众最重要的保障、最可靠的依托，只有充分尊重历史发展规律和群众首创精神，才能为国家发展进步奠定基础，做好新时代群众的事情。“人民就是江山，共产党打江山、守江山，守的是人民的心。”在第二个百年奋斗目标的新征程上，党员干部涵养“亦余心之所善兮”的锐意进取，应该守护内心之所珍爱的信仰，不断把初心使命变成“守的是人民的心”锐意进取的“精气神”和“为中国人民谋幸福”埋头苦干的“原动力”，映照初心如磐、使命在肩，全心全意让人民生活幸福。</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弘扬伟大建党精神发言材料篇5</w:t>
      </w:r>
    </w:p>
    <w:p>
      <w:pPr>
        <w:ind w:left="0" w:right="0" w:firstLine="560"/>
        <w:spacing w:before="450" w:after="450" w:line="312" w:lineRule="auto"/>
      </w:pPr>
      <w:r>
        <w:rPr>
          <w:rFonts w:ascii="宋体" w:hAnsi="宋体" w:eastAsia="宋体" w:cs="宋体"/>
          <w:color w:val="000"/>
          <w:sz w:val="28"/>
          <w:szCs w:val="28"/>
        </w:rPr>
        <w:t xml:space="preserve">　　伟大建党精神是中国共产党精神谱系的精髓所在。坚持真理、坚守理想映照了共产党人的思想灵魂，践行初心、担当使命置顶了共产党人的价值追求，不怕牺牲、英勇斗争标注了共产党人的精神特质，对党忠诚、不负人民彰显了共产党人的政治本色。对伟大建党精神最好的继承发扬就是在实践中自觉锤炼党性、滋养品格、激励斗志，永葆共产党人的先进性和纯洁性，真正做到知理守心、知责担当、知重负重、知恩图报。</w:t>
      </w:r>
    </w:p>
    <w:p>
      <w:pPr>
        <w:ind w:left="0" w:right="0" w:firstLine="560"/>
        <w:spacing w:before="450" w:after="450" w:line="312" w:lineRule="auto"/>
      </w:pPr>
      <w:r>
        <w:rPr>
          <w:rFonts w:ascii="宋体" w:hAnsi="宋体" w:eastAsia="宋体" w:cs="宋体"/>
          <w:color w:val="000"/>
          <w:sz w:val="28"/>
          <w:szCs w:val="28"/>
        </w:rPr>
        <w:t xml:space="preserve">　　市社科联将以习近平总书记“七一”重要讲话为指引，团结带领广大社会科学工作者，坚定不移加强党对哲学社会科学的全面领导。以深入学习贯彻习近平总书记“七一”重要讲话精神为契机，坚决履行好市委赋予社科联的职责使命，全面开创襄阳社会科学工作新局面。深化研究宣传阐释，不断推进新时代马克思主义大众化。组织精干力量，从理论和实践结合上对习近平总书记重要讲话中提出的新思想、新观点、新论断进行梳理，发挥“襄理襄情”微论坛、“隆中论坛”等平台的作用，用专家的视角、平民的语言，将习近平总书记重要讲话精神传播在襄阳大地、播撒在人民心间。坚持为人民做学问，进一步坚定哲学社会科学研究的人民立场。自觉用党和人民的需求引领学术追求，以学术精品奉献人民。始终立足襄阳实际，坚持基础研究和应用研究融合发展，更好地服务“建设美丽襄阳、实现绿色崛起”奋斗目标。</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弘扬伟大建党精神发言材料篇6</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w:t>
      </w:r>
    </w:p>
    <w:p>
      <w:pPr>
        <w:ind w:left="0" w:right="0" w:firstLine="560"/>
        <w:spacing w:before="450" w:after="450" w:line="312" w:lineRule="auto"/>
      </w:pPr>
      <w:r>
        <w:rPr>
          <w:rFonts w:ascii="宋体" w:hAnsi="宋体" w:eastAsia="宋体" w:cs="宋体"/>
          <w:color w:val="000"/>
          <w:sz w:val="28"/>
          <w:szCs w:val="28"/>
        </w:rPr>
        <w:t xml:space="preserve">　　习近平总书记强调，“人民是历史的创造者，是真正的英雄。”“江山就是人民，人民就是江山。”习近平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一是聚焦村级集体经济发展。落实好发展壮大村级集体经济若干措施，推动村级集体经济发展壮大，今年年底前全面消除村级集体经济年经营性收入10万元以下的村。发挥中组部红色美丽村庄建设试点示范作用，全面摸排整合本地红色资源，给予资金政策倾斜，提升红色名村品牌效应，将其打造成乡村振兴的模范村、示范村。二是聚焦基层治理体系建设。围绕群众反映的物业纠纷问题，扎实推进社区物业党建联建，加快构建党建引领、条块联动、各方协同、群众参与、制度保障的物业管理新格局。完善在职党员到社区报到、参与治理服务常态化机制。持续推进党建共同体建设，创建组织联结、共驻共建、双向服务机制，延伸服务群众触角。三是聚焦群众急难愁盼问题。认真开展“我为群众办实事”实践活动，围绕“贯彻新发展理念”“巩固拓展脱贫攻坚成果”“保障基本民生”“深化政务服务改革便民利民”等6个方面重点任务，在完善农村（社区）养老服务体系、提升人才服务水平等方面下大力气，用心用情用力为群众办实事、解难题，以看得见的变化、摸得着的实惠回应群众关切。</w:t>
      </w:r>
    </w:p>
    <w:p>
      <w:pPr>
        <w:ind w:left="0" w:right="0" w:firstLine="560"/>
        <w:spacing w:before="450" w:after="450" w:line="312" w:lineRule="auto"/>
      </w:pPr>
      <w:r>
        <w:rPr>
          <w:rFonts w:ascii="宋体" w:hAnsi="宋体" w:eastAsia="宋体" w:cs="宋体"/>
          <w:color w:val="000"/>
          <w:sz w:val="28"/>
          <w:szCs w:val="28"/>
        </w:rPr>
        <w:t xml:space="preserve">　　坚持履职尽责，勇于担当作为。</w:t>
      </w:r>
    </w:p>
    <w:p>
      <w:pPr>
        <w:ind w:left="0" w:right="0" w:firstLine="560"/>
        <w:spacing w:before="450" w:after="450" w:line="312" w:lineRule="auto"/>
      </w:pPr>
      <w:r>
        <w:rPr>
          <w:rFonts w:ascii="宋体" w:hAnsi="宋体" w:eastAsia="宋体" w:cs="宋体"/>
          <w:color w:val="000"/>
          <w:sz w:val="28"/>
          <w:szCs w:val="28"/>
        </w:rPr>
        <w:t xml:space="preserve">　　一部中共党史，就是一部中国共产党人担当作为、不懈奋斗的光辉历史。勇于担当是中国共产党人与生俱来的优秀品质。组织部门要勇敢扛起时代赋予的使命担当，将担当精神融入干事创业之中，面对激流勇于奋进，直面困难创新实干，担起负重奋力奔跑，接好时代“接力棒”，走好新时代的长征路。一是知势担责。紧紧围绕景德镇国家陶瓷文化传承创新试验区建设、产业倍增三年行动等中心工作，全力以赴抓好干部、党建、人才等工作，以高质量组织工作推动经济社会高质量跨越式发展。认真贯彻落实《中国共产党组织工作条例》，围绕增强政治功能和组织力，全面加强全市各层级各领域党组织建设；着眼新征程新使命，进一步优化干部选育管用工作，确保干部德配其位、才配其位；坚持产才融合，围绕产业链、创新链布局人才链，用事业延揽人才，以产业集聚人才，全方位培养、引进、用好各级各类人才。二是公道正派。组织部门和组工干部是做人的工作的，说话办事不能对别人马列主义对自己自由主义。必须时时事事从严要求，以身作则、率先垂范，维护好公道正派、清正廉洁的良好形象。尤其是当前正值市县乡领导班子集中换届期间，常会有干部调整和人事变动，作为组工干部，对人对已都要有一颗平常淡泊心，有一颗公道正派心，有一颗奉献服务心，“俏也不争春”，以平和的心态对待进退留转，尽职尽责做好本职工作。三是改革创新。担当需要创新，创新更要担当。聚焦问题抓创新，针对基层实际情况，以多元化的手段，探索解决干部政治素质考准考实等问题。坚持不懈抓创新，明确一批重点推进的创新项目，一锤接着一锤敲、一扣接着一扣拧，着力打造一批有质量、有影响的“拳头产品”。</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弘扬伟大建党精神发言材料篇7</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人民利益之外没有自己的特殊利益。我们党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弘扬伟大建党精神发言材料篇8</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弘扬伟大建党精神发言材料篇9</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w:t>
      </w:r>
    </w:p>
    <w:p>
      <w:pPr>
        <w:ind w:left="0" w:right="0" w:firstLine="560"/>
        <w:spacing w:before="450" w:after="450" w:line="312" w:lineRule="auto"/>
      </w:pPr>
      <w:r>
        <w:rPr>
          <w:rFonts w:ascii="宋体" w:hAnsi="宋体" w:eastAsia="宋体" w:cs="宋体"/>
          <w:color w:val="000"/>
          <w:sz w:val="28"/>
          <w:szCs w:val="28"/>
        </w:rPr>
        <w:t xml:space="preserve">　　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w:t>
      </w:r>
    </w:p>
    <w:p>
      <w:pPr>
        <w:ind w:left="0" w:right="0" w:firstLine="560"/>
        <w:spacing w:before="450" w:after="450" w:line="312" w:lineRule="auto"/>
      </w:pPr>
      <w:r>
        <w:rPr>
          <w:rFonts w:ascii="宋体" w:hAnsi="宋体" w:eastAsia="宋体" w:cs="宋体"/>
          <w:color w:val="000"/>
          <w:sz w:val="28"/>
          <w:szCs w:val="28"/>
        </w:rPr>
        <w:t xml:space="preserve">　　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w:t>
      </w:r>
    </w:p>
    <w:p>
      <w:pPr>
        <w:ind w:left="0" w:right="0" w:firstLine="560"/>
        <w:spacing w:before="450" w:after="450" w:line="312" w:lineRule="auto"/>
      </w:pPr>
      <w:r>
        <w:rPr>
          <w:rFonts w:ascii="宋体" w:hAnsi="宋体" w:eastAsia="宋体" w:cs="宋体"/>
          <w:color w:val="000"/>
          <w:sz w:val="28"/>
          <w:szCs w:val="28"/>
        </w:rPr>
        <w:t xml:space="preserve">　　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弘扬伟大建党精神发言材料篇10</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