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防范化解重大风险研讨发言稿【6篇】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下面是小编精心整理的防范化解重大风险研讨发言稿【6篇】，仅供参考，大家一起来看看吧。防范化解重大风险研讨发言稿1　　通过对习近平总书记关于防范化解重大风险重要讲话精神深入的学习、理解，对领导干部坚持底线思维着力防范化解重大风险的重要性和紧迫...</w:t>
      </w:r>
    </w:p>
    <w:p>
      <w:pPr>
        <w:ind w:left="0" w:right="0" w:firstLine="560"/>
        <w:spacing w:before="450" w:after="450" w:line="312" w:lineRule="auto"/>
      </w:pPr>
      <w:r>
        <w:rPr>
          <w:rFonts w:ascii="宋体" w:hAnsi="宋体" w:eastAsia="宋体" w:cs="宋体"/>
          <w:color w:val="000"/>
          <w:sz w:val="28"/>
          <w:szCs w:val="28"/>
        </w:rPr>
        <w:t xml:space="preserve">下面是小编精心整理的防范化解重大风险研讨发言稿【6篇】，仅供参考，大家一起来看看吧。[_TAG_h2]防范化解重大风险研讨发言稿1</w:t>
      </w:r>
    </w:p>
    <w:p>
      <w:pPr>
        <w:ind w:left="0" w:right="0" w:firstLine="560"/>
        <w:spacing w:before="450" w:after="450" w:line="312" w:lineRule="auto"/>
      </w:pPr>
      <w:r>
        <w:rPr>
          <w:rFonts w:ascii="宋体" w:hAnsi="宋体" w:eastAsia="宋体" w:cs="宋体"/>
          <w:color w:val="000"/>
          <w:sz w:val="28"/>
          <w:szCs w:val="28"/>
        </w:rPr>
        <w:t xml:space="preserve">　　通过对习近平总书记关于防范化解重大风险重要讲话精神深入的学习、理解，对领导干部坚持底线思维着力防范化解重大风险的重要性和紧迫性有了更加清醒的认识，结合生态环境领域的具体问题和工作实际，对当前面临的风险有了更加深刻的把握，对重大风险的特点规律，以及如何履行好防风险的政治责任有了更加深入的思考。</w:t>
      </w:r>
    </w:p>
    <w:p>
      <w:pPr>
        <w:ind w:left="0" w:right="0" w:firstLine="560"/>
        <w:spacing w:before="450" w:after="450" w:line="312" w:lineRule="auto"/>
      </w:pPr>
      <w:r>
        <w:rPr>
          <w:rFonts w:ascii="宋体" w:hAnsi="宋体" w:eastAsia="宋体" w:cs="宋体"/>
          <w:color w:val="000"/>
          <w:sz w:val="28"/>
          <w:szCs w:val="28"/>
        </w:rPr>
        <w:t xml:space="preserve">　　我区生态环境领域重大风险主要集中在以下几个方面：一是各类工业园区环境隐患(如化工园区、国控及区控重点企业，在原辅材料、中间产品、产品及废水、废气、煤渣中含铅、汞、镉、铬、类金属砷及剧毒物质排放的企业，石油加工、炼焦业、化学原料及化学制品制造业、医药制造业的工业企业和油气贮存库站等重点行业，在生产、贮存和运输等环节可能造成涉重金属和危险化学品环境污染的企业);二是公共服务类企业环保应急设施建设(如涉及集中式饮用水源地等环境敏感点的企业)、管理运行也存在一定的环境安全隐患，同时还有涉重和涉危废企业也存在环境风险隐患。除此之外，还有上级督办、群众举报投诉重点案件、重诉重访、舆情信息和媒体曝光等环境问题。</w:t>
      </w:r>
    </w:p>
    <w:p>
      <w:pPr>
        <w:ind w:left="0" w:right="0" w:firstLine="560"/>
        <w:spacing w:before="450" w:after="450" w:line="312" w:lineRule="auto"/>
      </w:pPr>
      <w:r>
        <w:rPr>
          <w:rFonts w:ascii="宋体" w:hAnsi="宋体" w:eastAsia="宋体" w:cs="宋体"/>
          <w:color w:val="000"/>
          <w:sz w:val="28"/>
          <w:szCs w:val="28"/>
        </w:rPr>
        <w:t xml:space="preserve">　　我局将以高度的政治责任感和强烈的使命担当，增强“两个维护”的自觉性和坚定性，坚决贯彻落实总书记要求和党中央决策部署、以锐意进取、敢于斗争的精神状态，强化风险意识和底线思维，牢牢把握防范化解风险工作的主动权，做到有备无患，以上率下，在困难和问题面前主动担当作为，在风险挑战面前挺身而出、靠前指挥，努力适应新形势新任务新要求，着力提高防范化解重大风险能力，努力把各类风险隐患化解在源头、消灭于萌芽。同时，完善风险防控机制，建立健全重大风险研判、决制，把风险防控的要求落实到每个领域、每个岗位、每个工作环节，形成防范化解重大风险的合策风险评估、风险防控协同、风险防控责任机力，坚决打好防范化解重大风险攻坚战。</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防范化解重大风险研讨发言稿2</w:t>
      </w:r>
    </w:p>
    <w:p>
      <w:pPr>
        <w:ind w:left="0" w:right="0" w:firstLine="560"/>
        <w:spacing w:before="450" w:after="450" w:line="312" w:lineRule="auto"/>
      </w:pPr>
      <w:r>
        <w:rPr>
          <w:rFonts w:ascii="宋体" w:hAnsi="宋体" w:eastAsia="宋体" w:cs="宋体"/>
          <w:color w:val="000"/>
          <w:sz w:val="28"/>
          <w:szCs w:val="28"/>
        </w:rPr>
        <w:t xml:space="preserve">　　9月23日下午，学校召开以“牢固树立底线思维 防范化解重大风险”为主题的第四专题集中学习研讨会，校领导班子成员、党委委员、总会计师，党群行政职能部门、研究生院、离退休职工管理处、国际合作交流处(国际教育学院)、产业党总支、总务后勤党总支、葫芦岛校区后勤产业党总支、葫芦岛校区机关职能处室副处级以上干部参加研讨会。各二级学院党组织按照学校下发的学习方案开展集中学习研讨。</w:t>
      </w:r>
    </w:p>
    <w:p>
      <w:pPr>
        <w:ind w:left="0" w:right="0" w:firstLine="560"/>
        <w:spacing w:before="450" w:after="450" w:line="312" w:lineRule="auto"/>
      </w:pPr>
      <w:r>
        <w:rPr>
          <w:rFonts w:ascii="宋体" w:hAnsi="宋体" w:eastAsia="宋体" w:cs="宋体"/>
          <w:color w:val="000"/>
          <w:sz w:val="28"/>
          <w:szCs w:val="28"/>
        </w:rPr>
        <w:t xml:space="preserve">　　校纪委书记白鸥领学增强忧患意识、防范风险挑战要一以贯之。校团委书记苏海泉领学习近平在省部级主要领导干部坚持底线思维着力防范化解重大风险专题研讨班开班式上的重要讲话、陈求发在听取全省第二批主题教育进展情况汇报时的讲话。校党委委员、教务处处长徐平，高教研究所所长王秀丽、发展规划与学科建设处处长徐光宪、招生就业处副处长于海军、葫芦岛校区学生处副处长兼国防教育教研部主任张志勇作交流发言。其他人员作书面发言。</w:t>
      </w:r>
    </w:p>
    <w:p>
      <w:pPr>
        <w:ind w:left="0" w:right="0" w:firstLine="560"/>
        <w:spacing w:before="450" w:after="450" w:line="312" w:lineRule="auto"/>
      </w:pPr>
      <w:r>
        <w:rPr>
          <w:rFonts w:ascii="宋体" w:hAnsi="宋体" w:eastAsia="宋体" w:cs="宋体"/>
          <w:color w:val="000"/>
          <w:sz w:val="28"/>
          <w:szCs w:val="28"/>
        </w:rPr>
        <w:t xml:space="preserve">　　副校长周志强作中心发言。他说，习近平总书记在省部级主要领导干部坚持底线思维着力防范化解重大风险专题研讨班开班式上发表重要讲话，对防范化解政治、意识形态、经济、科技、社会、外部环境、党的建设等领域重大风险作出深刻分析、提出明确要求，为各级党委深刻认识和准确把握外部环境的深刻变化和我国改革发展稳定面临的新情况新问题新挑战指明了方向、明确了任务，为领导干部找准防范化解重大风险的路径提供了遵循、理清了思路。他表示，通过学习习近平总书记的讲话，对底线思维内涵的理解更加深刻，对为何要着力防范化解重大风险有更加深刻的认识，讲话为我们办学兴校指明了树立底线思维和着力防范化解重大风险的有效路径。</w:t>
      </w:r>
    </w:p>
    <w:p>
      <w:pPr>
        <w:ind w:left="0" w:right="0" w:firstLine="560"/>
        <w:spacing w:before="450" w:after="450" w:line="312" w:lineRule="auto"/>
      </w:pPr>
      <w:r>
        <w:rPr>
          <w:rFonts w:ascii="宋体" w:hAnsi="宋体" w:eastAsia="宋体" w:cs="宋体"/>
          <w:color w:val="000"/>
          <w:sz w:val="28"/>
          <w:szCs w:val="28"/>
        </w:rPr>
        <w:t xml:space="preserve">　　校党委书记邢宝君作总结点评。他说，通过学习，大家对于“牢固树立底线思维，防范化解重大风险”有了深刻的认识，并能够结合自身工作作出正确的理解和准确的把握。即便身处学校，也要“居安思危”，我们同样要面对纷繁复杂的国内外形势;既要高度警惕“黑天鹅”事件，也要防范“灰犀牛”事件;既要有防范风险的先手，也要有应对和化解风险挑战的高招;既要打好防范和抵御风险的有准备之战，也要打好化险为夷、转危为机的战略主动战。全校党员干部要充分认识防范化解重大风险的重要性和紧迫性;坚持守土有责、守土尽责，把防范化解重大风险工作做实做细做好，时刻保持斗争精神、不断增强斗争本领;认真落实中央和省关于坚持底线思维着力防范化解重大风险的各项决策部署，不折不扣把党中央决策部署落实到学校工作的全过程和各方面，坚决防止可能的风险向学校蔓延或渗透，确保学校各项事业得到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防范化解重大风险研讨发言稿3</w:t>
      </w:r>
    </w:p>
    <w:p>
      <w:pPr>
        <w:ind w:left="0" w:right="0" w:firstLine="560"/>
        <w:spacing w:before="450" w:after="450" w:line="312" w:lineRule="auto"/>
      </w:pPr>
      <w:r>
        <w:rPr>
          <w:rFonts w:ascii="宋体" w:hAnsi="宋体" w:eastAsia="宋体" w:cs="宋体"/>
          <w:color w:val="000"/>
          <w:sz w:val="28"/>
          <w:szCs w:val="28"/>
        </w:rPr>
        <w:t xml:space="preserve">　　区级领导班子“不忘初心、牢记使命”主题教育读书班继续按计划进行。9月20日，区级班子领导围绕“牢固树立底线思维，防范化解重大风险”进行学习研讨。区委书记吴杰、区委副书记、政府区长孟鑫等结合研讨内容进行发言。</w:t>
      </w:r>
    </w:p>
    <w:p>
      <w:pPr>
        <w:ind w:left="0" w:right="0" w:firstLine="560"/>
        <w:spacing w:before="450" w:after="450" w:line="312" w:lineRule="auto"/>
      </w:pPr>
      <w:r>
        <w:rPr>
          <w:rFonts w:ascii="宋体" w:hAnsi="宋体" w:eastAsia="宋体" w:cs="宋体"/>
          <w:color w:val="000"/>
          <w:sz w:val="28"/>
          <w:szCs w:val="28"/>
        </w:rPr>
        <w:t xml:space="preserve">　　吴杰表示，全区党员领导干部要自觉把底线思维贯穿到各项工作中，以全局视野坚守底线，牢牢把握工作主动权，要提高政治站位，强化政治意识，充分认识防范化解重大风险的重要性和紧迫性，要坚定信心、敢于担当责任，切实做好防范化解重大风险的各项工作。结合我区工作实际，吴杰强调，要牢固树立底线思维，全面强化风险意识，要清醒看到面临的社会稳定形势依然严峻复杂，一些不安全、不稳定的因素依然存在，这要求我们要以高度的政治责任感细化防范措施，严防各类重大安全生产事故，坚持问题导向、目标导向和责任导向，做好迎接新中国成立70周年大庆的各项安保及安全生产工作;要提高防范化解能力，全方位化解安全隐患。坚持层层抓落实，稳中求进、守住底线、把握好度，推动高质量发展;要坚持防患未然，加强防范化解风险机制建设，建立健全风险研判机制、决策风险评估机制、风险防控协调机制，坚决防范化解重大风险。</w:t>
      </w:r>
    </w:p>
    <w:p>
      <w:pPr>
        <w:ind w:left="0" w:right="0" w:firstLine="560"/>
        <w:spacing w:before="450" w:after="450" w:line="312" w:lineRule="auto"/>
      </w:pPr>
      <w:r>
        <w:rPr>
          <w:rFonts w:ascii="宋体" w:hAnsi="宋体" w:eastAsia="宋体" w:cs="宋体"/>
          <w:color w:val="000"/>
          <w:sz w:val="28"/>
          <w:szCs w:val="28"/>
        </w:rPr>
        <w:t xml:space="preserve">　　孟鑫表示，我们要把思想和行动统一到习近平总书记重要讲话精神上来，把政治责任体现在狠抓落实上，把担当精神体现到各项工作中，把防范化解重大风险工作做实做细做好。要提高政治站位，充分认识坚持底线思维，着力防范化解重大风险的重要性，坚持以习近平新时代中国特色社会主义思想为指导，切实担当起防范化解重大风险的政治责任，以实际行动体现“四个意识”，坚定“四个自信”，做到“两个维护;要做好各领域风险防控，有针对性地制定应对策略，打好有准备之仗。始终“高站位”，突出“稳增长”，密织“防护网”，保护“好山水”，聚焦“获得感”，不断增加人民群众获得感、幸福感、安全感;要完善风险防控机制 ，打赢防范化解重大风险攻坚战，要强化责任落实、体系建设、评估处置、动态排查、数据治理能力建设以及督查考核工作。</w:t>
      </w:r>
    </w:p>
    <w:p>
      <w:pPr>
        <w:ind w:left="0" w:right="0" w:firstLine="560"/>
        <w:spacing w:before="450" w:after="450" w:line="312" w:lineRule="auto"/>
      </w:pPr>
      <w:r>
        <w:rPr>
          <w:rFonts w:ascii="宋体" w:hAnsi="宋体" w:eastAsia="宋体" w:cs="宋体"/>
          <w:color w:val="000"/>
          <w:sz w:val="28"/>
          <w:szCs w:val="28"/>
        </w:rPr>
        <w:t xml:space="preserve">　　学习中，区委常委、组织部长齐大勇领读了《增强忧患意识、防范风险挑战要一以贯之》;区委常委、政府副区长李尚杰领读习近平总书记在省部级主要领导干部坚持底线思维着力防范化解重大风险专题研讨班上的重要讲话。</w:t>
      </w:r>
    </w:p>
    <w:p>
      <w:pPr>
        <w:ind w:left="0" w:right="0" w:firstLine="560"/>
        <w:spacing w:before="450" w:after="450" w:line="312" w:lineRule="auto"/>
      </w:pPr>
      <w:r>
        <w:rPr>
          <w:rFonts w:ascii="宋体" w:hAnsi="宋体" w:eastAsia="宋体" w:cs="宋体"/>
          <w:color w:val="000"/>
          <w:sz w:val="28"/>
          <w:szCs w:val="28"/>
        </w:rPr>
        <w:t xml:space="preserve">　　区领导李尚杰、任福科、刘显君围绕专题研讨进行发言。</w:t>
      </w:r>
    </w:p>
    <w:p>
      <w:pPr>
        <w:ind w:left="0" w:right="0" w:firstLine="560"/>
        <w:spacing w:before="450" w:after="450" w:line="312" w:lineRule="auto"/>
      </w:pPr>
      <w:r>
        <w:rPr>
          <w:rFonts w:ascii="宋体" w:hAnsi="宋体" w:eastAsia="宋体" w:cs="宋体"/>
          <w:color w:val="000"/>
          <w:sz w:val="28"/>
          <w:szCs w:val="28"/>
        </w:rPr>
        <w:t xml:space="preserve">　　下午，区级领导班子到营口观看了营口市党风廉政警示教育展和警示教育片，参观了营口市雷锋展览馆，并重温了入党誓词。</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防范化解重大风险研讨发言稿4</w:t>
      </w:r>
    </w:p>
    <w:p>
      <w:pPr>
        <w:ind w:left="0" w:right="0" w:firstLine="560"/>
        <w:spacing w:before="450" w:after="450" w:line="312" w:lineRule="auto"/>
      </w:pPr>
      <w:r>
        <w:rPr>
          <w:rFonts w:ascii="宋体" w:hAnsi="宋体" w:eastAsia="宋体" w:cs="宋体"/>
          <w:color w:val="000"/>
          <w:sz w:val="28"/>
          <w:szCs w:val="28"/>
        </w:rPr>
        <w:t xml:space="preserve">　　同志们，今天是镇党委班子“不忘初心、牢记使命”主题教育第五次集中学习研讨，主题围绕“牢固树立底线思维、防范化解中的风险”展开。这是个新课题，我和大家一样，过去接触的不多。刚才，XXX同志领学了关于牢固树立底线思维、防范化解重大风险的重要讲话，结合前一段时间十九大报关中先关内容的学习，大家集中谈一谈学习体会，对照总书记的讲话，谈谈自己在这个问题上存在的主要问题。还是我先发言，抛砖引玉，然后大家再依次发言。</w:t>
      </w:r>
    </w:p>
    <w:p>
      <w:pPr>
        <w:ind w:left="0" w:right="0" w:firstLine="560"/>
        <w:spacing w:before="450" w:after="450" w:line="312" w:lineRule="auto"/>
      </w:pPr>
      <w:r>
        <w:rPr>
          <w:rFonts w:ascii="宋体" w:hAnsi="宋体" w:eastAsia="宋体" w:cs="宋体"/>
          <w:color w:val="000"/>
          <w:sz w:val="28"/>
          <w:szCs w:val="28"/>
        </w:rPr>
        <w:t xml:space="preserve">　　下面，进入我进入主题发言。</w:t>
      </w:r>
    </w:p>
    <w:p>
      <w:pPr>
        <w:ind w:left="0" w:right="0" w:firstLine="560"/>
        <w:spacing w:before="450" w:after="450" w:line="312" w:lineRule="auto"/>
      </w:pPr>
      <w:r>
        <w:rPr>
          <w:rFonts w:ascii="宋体" w:hAnsi="宋体" w:eastAsia="宋体" w:cs="宋体"/>
          <w:color w:val="000"/>
          <w:sz w:val="28"/>
          <w:szCs w:val="28"/>
        </w:rPr>
        <w:t xml:space="preserve">　　今年1月份，习近平总书记在省部级主要领导干部坚持底线思维着力防范化解重大风险专题研讨班开班式上发表重要讲话，对新形势下党和国家面临的重大风险挑战进行了系统阐述，为统一思想认识、防范化解重大风险指明了方向，为我们应对风险挑战提供了根本遵循。今天，我们党委班子及各位领导同志对防范化解重大风险进行专题学习研讨，通过认真学习总书记的讲话，对关于防范化解重大风险的重要讲话精神有了更加深入的理解和认识，进一步提升了防范化解重大风险的紧迫感和责任感。下面，我结合学习体会，查找一下自身在这方面存在的具体问题:</w:t>
      </w:r>
    </w:p>
    <w:p>
      <w:pPr>
        <w:ind w:left="0" w:right="0" w:firstLine="560"/>
        <w:spacing w:before="450" w:after="450" w:line="312" w:lineRule="auto"/>
      </w:pPr>
      <w:r>
        <w:rPr>
          <w:rFonts w:ascii="宋体" w:hAnsi="宋体" w:eastAsia="宋体" w:cs="宋体"/>
          <w:color w:val="000"/>
          <w:sz w:val="28"/>
          <w:szCs w:val="28"/>
        </w:rPr>
        <w:t xml:space="preserve">　　首先是过去自身忧患意识不够强，底线思维观念树得不够牢固。党的十八大以来，习近平总书记在多次重大会议上专门强调要增强忧患意识、防范风险挑战。党的十九大报告中，防范化解重大风险被摆在打好三大攻坚战的首位。今年的省部级主要领导干部专题研讨班把防范化解重大风险作为主题，充分体现了以习近平同志为核 心的党中央一以贯之的忧患意识、始终坚持底线思维的原则理念。面对波谲云诡的国际形势、复杂敏感的周边环境、艰巨繁重的改革发展稳定任务，总书记强调必须始终保持高度警惕，既要高度警惕“黑天鹅” 事件，也要防范“灰犀牛”事件。以前，在这方面，我没有太强烈的忧患意识与观念，这与我的年龄与成长经历有关，因为自己成长在改革开放后国家形势稳定、社会各项事业日新月异发展的大环境中，政治、经济和社会稳定方面承受的压力不大，“久在香坊不闻其臭”。通过学习，我认识到：只有增强忧患意识，充分认识到我们所面临的各类重大风险挑战，充分认识到防控风险的极端重要性，始终绷紧“防风险” 这根弦，始终保持如履薄冰的危机感，才能把思想和行动统一到总书记关于重大风险的科学判断和工作要求上来，凝心聚力坚决打好防范化解重大风险攻坚战，有力有效防范化解各种风险挑战。作为一名党员领导干部、党委主要负责同志，必须时刻绷紧这个弦，保持旺盛斗争精神，敢于担当、敢于斗争，遇到矛盾和问题不绕着走，在风险和挑战面前不回避、不退缩。对一些可能引起社会风险的不当行为，必须头脑清醒，态度旗帜鲜明，及时纠正制止，决不能睁一只眼闭一只眼，任其发展成势。对已经形成的重大风险，要坚决敢于“亮剑”，坚持用攻坚克难的勇气和决心大力化解。</w:t>
      </w:r>
    </w:p>
    <w:p>
      <w:pPr>
        <w:ind w:left="0" w:right="0" w:firstLine="560"/>
        <w:spacing w:before="450" w:after="450" w:line="312" w:lineRule="auto"/>
      </w:pPr>
      <w:r>
        <w:rPr>
          <w:rFonts w:ascii="宋体" w:hAnsi="宋体" w:eastAsia="宋体" w:cs="宋体"/>
          <w:color w:val="000"/>
          <w:sz w:val="28"/>
          <w:szCs w:val="28"/>
        </w:rPr>
        <w:t xml:space="preserve">　　第二，对面临的风险及挑战底数不清，缺乏积极有效应对思想与行为准备。</w:t>
      </w:r>
    </w:p>
    <w:p>
      <w:pPr>
        <w:ind w:left="0" w:right="0" w:firstLine="560"/>
        <w:spacing w:before="450" w:after="450" w:line="312" w:lineRule="auto"/>
      </w:pPr>
      <w:r>
        <w:rPr>
          <w:rFonts w:ascii="宋体" w:hAnsi="宋体" w:eastAsia="宋体" w:cs="宋体"/>
          <w:color w:val="000"/>
          <w:sz w:val="28"/>
          <w:szCs w:val="28"/>
        </w:rPr>
        <w:t xml:space="preserve">　　在省部级主要领导干部专题研讨班开班式上，习近平总书记就防范化解政治、意识形态、经济、科技、社会、外部环境、党的建设等领域重大风险作出深刻分析、提出明确要求。，反思自己恰恰在这一点上缺乏心理与应对准备。俗话说，“人无远虑必有近忧”。我们只有保持如履薄冰的危机感，才能把思想和行动统一到总书记关于重大风险的科学判断和工作要求上来，凝心聚力坚决打好防范化 解重大风险攻坚战, 有力有效防范化解各种风险挑战。同时，只有针对不同领域、不同的问题，认真分析存在的具体风险与挑战，充分考虑、研判其特殊性和复杂性，才能积极有效应对，做到兵来将挡、水来土掩。作为一名主要领导同志，自己确实在社会稳定、突发事件应对方面，缺乏实践经验，有时存在调研不够、底数不清、情况不明问题。今后，要加强细致的调查研究，掌握一手材料与实际情况，全面加强重大风险隐患分析研判，切实找准各类风险和潜在问题，真正通过认真排查、摸清底数，分门别类实施精准防范和精准化解，有效制定防范化解措施和应急处置预案，落实防范化解责任，建立监测预警机制，牢牢守住守好不发生重大风险的底线，以对党和人民负责的态度确保具体工作成效。</w:t>
      </w:r>
    </w:p>
    <w:p>
      <w:pPr>
        <w:ind w:left="0" w:right="0" w:firstLine="560"/>
        <w:spacing w:before="450" w:after="450" w:line="312" w:lineRule="auto"/>
      </w:pPr>
      <w:r>
        <w:rPr>
          <w:rFonts w:ascii="宋体" w:hAnsi="宋体" w:eastAsia="宋体" w:cs="宋体"/>
          <w:color w:val="000"/>
          <w:sz w:val="28"/>
          <w:szCs w:val="28"/>
        </w:rPr>
        <w:t xml:space="preserve">　　第三，自我革命的斗争精神和刮骨疗伤的勇气不够足。</w:t>
      </w:r>
    </w:p>
    <w:p>
      <w:pPr>
        <w:ind w:left="0" w:right="0" w:firstLine="560"/>
        <w:spacing w:before="450" w:after="450" w:line="312" w:lineRule="auto"/>
      </w:pPr>
      <w:r>
        <w:rPr>
          <w:rFonts w:ascii="宋体" w:hAnsi="宋体" w:eastAsia="宋体" w:cs="宋体"/>
          <w:color w:val="000"/>
          <w:sz w:val="28"/>
          <w:szCs w:val="28"/>
        </w:rPr>
        <w:t xml:space="preserve">　　习近平总书记强调，防范化解重大风险，需要有充沛顽强的斗争精神。当前我们所面临的重大风险，本身就是一些极其艰巨复杂的问题，是一些长期没有得到妥善解决的矛盾，对这些风险要想实现有效防范化解，决不可能是轻轻松松、轻而易举就可以取得的。过去，自身对社会和谐的概念理解的不够深透，对因工作方面存在风险隐患估计不足，一定程度上缺乏自我斗争与刀刃向内、刮骨疗毒的心理准备与具体应对。</w:t>
      </w:r>
    </w:p>
    <w:p>
      <w:pPr>
        <w:ind w:left="0" w:right="0" w:firstLine="560"/>
        <w:spacing w:before="450" w:after="450" w:line="312" w:lineRule="auto"/>
      </w:pPr>
      <w:r>
        <w:rPr>
          <w:rFonts w:ascii="宋体" w:hAnsi="宋体" w:eastAsia="宋体" w:cs="宋体"/>
          <w:color w:val="000"/>
          <w:sz w:val="28"/>
          <w:szCs w:val="28"/>
        </w:rPr>
        <w:t xml:space="preserve">　　作为一名党员领导干部，必须大力发扬斗争精神，勇于接受各种挑战，必须保持斗争精神，敢于担当、敢于斗争，遇到矛盾和问题不绕着走，在风险和挑战面前不回避、不退缩。对一些可能引起社会风险的不当行为，要及时纠正制止，不当和事佬与“两面人”，要用攻坚克难的勇气和决心大力化解。对因我们工作中出现的风险隐患，刀刃向内，以自我革命的斗争精神和刮骨疗伤的勇气积极应对。同时要不断增强斗争本领，常观大势、常思大局，深刻认识和准确把握改革发展中面临的新情况新问题新挑战，切实增强认识风险、发现风险、化解风险的本领，以“踏平坎 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　　&gt;四、自身分解落实防范化解重大风险的责任力度不够。</w:t>
      </w:r>
    </w:p>
    <w:p>
      <w:pPr>
        <w:ind w:left="0" w:right="0" w:firstLine="560"/>
        <w:spacing w:before="450" w:after="450" w:line="312" w:lineRule="auto"/>
      </w:pPr>
      <w:r>
        <w:rPr>
          <w:rFonts w:ascii="宋体" w:hAnsi="宋体" w:eastAsia="宋体" w:cs="宋体"/>
          <w:color w:val="000"/>
          <w:sz w:val="28"/>
          <w:szCs w:val="28"/>
        </w:rPr>
        <w:t xml:space="preserve">　　今后要坚决扛起政治责任，认真履行使命担当，切实增强“四个意识”、坚定“四个自信”、做到“两个维护”，把思想和行动统一到习近平总书记重要讲话精神上来，严格按中央决策部署和省委、市委工作部署，坚持做到守土有责、守土尽责，敢于当担、迎难而上，着力在完善风险防控机制上见行动见成效，在落实做实防范化解重大风险领导责任上见行动见成效，全力以赴把防范化解重大风险各项工作做细做实做好。</w:t>
      </w:r>
    </w:p>
    <w:p>
      <w:pPr>
        <w:ind w:left="0" w:right="0" w:firstLine="560"/>
        <w:spacing w:before="450" w:after="450" w:line="312" w:lineRule="auto"/>
      </w:pPr>
      <w:r>
        <w:rPr>
          <w:rFonts w:ascii="宋体" w:hAnsi="宋体" w:eastAsia="宋体" w:cs="宋体"/>
          <w:color w:val="000"/>
          <w:sz w:val="28"/>
          <w:szCs w:val="28"/>
        </w:rPr>
        <w:t xml:space="preserve">　　****我的发言结束。下面请大家发言。</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防范化解重大风险研讨发言稿5</w:t>
      </w:r>
    </w:p>
    <w:p>
      <w:pPr>
        <w:ind w:left="0" w:right="0" w:firstLine="560"/>
        <w:spacing w:before="450" w:after="450" w:line="312" w:lineRule="auto"/>
      </w:pPr>
      <w:r>
        <w:rPr>
          <w:rFonts w:ascii="宋体" w:hAnsi="宋体" w:eastAsia="宋体" w:cs="宋体"/>
          <w:color w:val="000"/>
          <w:sz w:val="28"/>
          <w:szCs w:val="28"/>
        </w:rPr>
        <w:t xml:space="preserve">　　9月27日下午，金普新区应急管理局集中开展“不忘初心、牢记使命”第五次集体学习(扩大)会，应急管理局领导班子、局机关和直属单位党委、应急中心党委和机关、局属事业单位全体党员参加集体学习研讨会议。</w:t>
      </w:r>
    </w:p>
    <w:p>
      <w:pPr>
        <w:ind w:left="0" w:right="0" w:firstLine="560"/>
        <w:spacing w:before="450" w:after="450" w:line="312" w:lineRule="auto"/>
      </w:pPr>
      <w:r>
        <w:rPr>
          <w:rFonts w:ascii="宋体" w:hAnsi="宋体" w:eastAsia="宋体" w:cs="宋体"/>
          <w:color w:val="000"/>
          <w:sz w:val="28"/>
          <w:szCs w:val="28"/>
        </w:rPr>
        <w:t xml:space="preserve">　　按照主题教育工作安排，包周礼局长领学《习近平总书记在省部级主要领导干部坚持底线思维着力防范化解重大风险专题研讨班上的重要讲话》和《增强忧患意识、防范风险挑战要一以贯之》(节选自《习近平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　　包周礼局长领学十九大报告关于安全生产方面的内容和习近平总书记关于安全生产、应急管理、防灾减灾重要批示指示精神和重要论述。顾忠苓、张哲两位领导干部围绕“牢固树立底线思维，防范化解重大风险”专题进行发言。</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防范化解重大风险研讨发言稿6</w:t>
      </w:r>
    </w:p>
    <w:p>
      <w:pPr>
        <w:ind w:left="0" w:right="0" w:firstLine="560"/>
        <w:spacing w:before="450" w:after="450" w:line="312" w:lineRule="auto"/>
      </w:pPr>
      <w:r>
        <w:rPr>
          <w:rFonts w:ascii="宋体" w:hAnsi="宋体" w:eastAsia="宋体" w:cs="宋体"/>
          <w:color w:val="000"/>
          <w:sz w:val="28"/>
          <w:szCs w:val="28"/>
        </w:rPr>
        <w:t xml:space="preserve">　　20_年1月21日，省部级主要领导干部坚持底线思维着力防范化解重大风险专题研讨班在中央党校开班。中共中央总书记、国家主席、中央军委主席习近平在开班式上发表重要讲话。习近平总书记站在新时代党和国家事业发展全局高度，以马克思主义政治家、理论家的深刻洞察力、敏锐判断力和战略定力，科学分析了当前和今后一个时期我国面临的安全形势，就着力防范化解重大风险、保持经济持续健康发展和社会大局稳定提出了明确要求，为我们切实做好防范化解重大风险各项工作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　　通过对习近平总书记重要讲话精神的学习，我深深地感到，习近平总书记的讲话中包含着忧国忧民的爱国情怀，饱含着超前谋划的大局眼光，饱含着力促民族复兴的坚定意志。具体体会如下：</w:t>
      </w:r>
    </w:p>
    <w:p>
      <w:pPr>
        <w:ind w:left="0" w:right="0" w:firstLine="560"/>
        <w:spacing w:before="450" w:after="450" w:line="312" w:lineRule="auto"/>
      </w:pPr>
      <w:r>
        <w:rPr>
          <w:rFonts w:ascii="宋体" w:hAnsi="宋体" w:eastAsia="宋体" w:cs="宋体"/>
          <w:color w:val="000"/>
          <w:sz w:val="28"/>
          <w:szCs w:val="28"/>
        </w:rPr>
        <w:t xml:space="preserve">　　&gt;一、增强忧患意识，就要清醒正确认清形势</w:t>
      </w:r>
    </w:p>
    <w:p>
      <w:pPr>
        <w:ind w:left="0" w:right="0" w:firstLine="560"/>
        <w:spacing w:before="450" w:after="450" w:line="312" w:lineRule="auto"/>
      </w:pPr>
      <w:r>
        <w:rPr>
          <w:rFonts w:ascii="宋体" w:hAnsi="宋体" w:eastAsia="宋体" w:cs="宋体"/>
          <w:color w:val="000"/>
          <w:sz w:val="28"/>
          <w:szCs w:val="28"/>
        </w:rPr>
        <w:t xml:space="preserve">　　“人无远虑必有近忧”，强调的就是个人忧患意识的重要性。对于国家民族而言，忧患意识是中华民族的生存智慧，更是促进国家富强、民族复兴的催化剂和动力源。对于政党而言，忧患意识是中国共产党的生命线，中国共产党是一个在国家内忧外患的环境下诞生、发展、壮大的政党，正是在这样的背景下，中国共产党历届领导同志无不强调忧患意识。增强忧患意识，不是一句空话套话，而是在伟大的革命斗争实践中，用血的教训总结归纳出来的至理名言。增强忧患意识，就要清醒正确认清形势，既要认清国内国外形势，又要认清政治经济形势。既要认清改革发展形势，又要认清安全稳定形势。既要认清当前现实形势，又要认清未来发展形势。只有这样，才能做到统揽全局、高瞻远瞩，只有这样，才能做到心中有数、有的放矢。只有这样，才能做到有效应对、化险为夷。</w:t>
      </w:r>
    </w:p>
    <w:p>
      <w:pPr>
        <w:ind w:left="0" w:right="0" w:firstLine="560"/>
        <w:spacing w:before="450" w:after="450" w:line="312" w:lineRule="auto"/>
      </w:pPr>
      <w:r>
        <w:rPr>
          <w:rFonts w:ascii="宋体" w:hAnsi="宋体" w:eastAsia="宋体" w:cs="宋体"/>
          <w:color w:val="000"/>
          <w:sz w:val="28"/>
          <w:szCs w:val="28"/>
        </w:rPr>
        <w:t xml:space="preserve">　　回眸来路，正是在应对和战胜各种风险挑战的过程中，我们党领导人民取得了历史性成就，实现了历史性变革。着眼当前，我国形势总体上是好的，同时也面对着波谲云诡的国际形势、复杂敏感的周边环境、艰巨繁重的改革发展稳定任务。任何事物的发展都是前进性和曲折性的统一，前进道路不可能一帆风顺，越是取得成绩的时候，越要有如履薄冰的谨慎，越要有居安思危的忧患。我们必须常观大势、常思大局，清醒认识和高度警惕政治、意识形态、经济、科技、社会、外部环境、党的建设等领域存在的重大风险，重点防控那些可能迟滞或中断中华民族伟大复兴进程的全局性风险。</w:t>
      </w:r>
    </w:p>
    <w:p>
      <w:pPr>
        <w:ind w:left="0" w:right="0" w:firstLine="560"/>
        <w:spacing w:before="450" w:after="450" w:line="312" w:lineRule="auto"/>
      </w:pPr>
      <w:r>
        <w:rPr>
          <w:rFonts w:ascii="宋体" w:hAnsi="宋体" w:eastAsia="宋体" w:cs="宋体"/>
          <w:color w:val="000"/>
          <w:sz w:val="28"/>
          <w:szCs w:val="28"/>
        </w:rPr>
        <w:t xml:space="preserve">　　&gt;二、防范重大风险，必须始终坚持未雨绸缪</w:t>
      </w:r>
    </w:p>
    <w:p>
      <w:pPr>
        <w:ind w:left="0" w:right="0" w:firstLine="560"/>
        <w:spacing w:before="450" w:after="450" w:line="312" w:lineRule="auto"/>
      </w:pPr>
      <w:r>
        <w:rPr>
          <w:rFonts w:ascii="宋体" w:hAnsi="宋体" w:eastAsia="宋体" w:cs="宋体"/>
          <w:color w:val="000"/>
          <w:sz w:val="28"/>
          <w:szCs w:val="28"/>
        </w:rPr>
        <w:t xml:space="preserve">　　凡事预则立，不预则废。防范化解重大风险要坚持抓早抓小，落实矛盾风险排查预警、防范化解、应对处置措施，把自己职责范围内的风险防控好，最大限度消解矛盾于未然、化解风险于无形。我国越走近世界舞台中央,各种风险内外联动、交织叠加的风险就越大,需要增强忧患意识、透过现象认清本质、提高防范化解重大风险的能力。在讲话中,习近平总书记就防范化解政治、意识形态、经济、科技、社会、外部环境、党的建设等领域重大风险作出深刻分析、提出明确要求。这是基于我国经济社会发展整体情况和内部外部环境作出的全面研判,是对今后一个时期防范化解重大风险工作的整体部署。</w:t>
      </w:r>
    </w:p>
    <w:p>
      <w:pPr>
        <w:ind w:left="0" w:right="0" w:firstLine="560"/>
        <w:spacing w:before="450" w:after="450" w:line="312" w:lineRule="auto"/>
      </w:pPr>
      <w:r>
        <w:rPr>
          <w:rFonts w:ascii="宋体" w:hAnsi="宋体" w:eastAsia="宋体" w:cs="宋体"/>
          <w:color w:val="000"/>
          <w:sz w:val="28"/>
          <w:szCs w:val="28"/>
        </w:rPr>
        <w:t xml:space="preserve">　　风险挑战不会因为逃避退让而自动消失，只有主动作为才能有效化解。强化底线思维、增强忧患意识、提升防控能力，是牢牢掌握工作主动权的关键所在。我们必须坚持问题导向，着力提高战略思维、历史思维、辩证思维、创新思维、法治思维、底线思维能力，善于从纷繁复杂的矛盾中把握规律，抓住要害，找准原因，果断决策，有效处理。</w:t>
      </w:r>
    </w:p>
    <w:p>
      <w:pPr>
        <w:ind w:left="0" w:right="0" w:firstLine="560"/>
        <w:spacing w:before="450" w:after="450" w:line="312" w:lineRule="auto"/>
      </w:pPr>
      <w:r>
        <w:rPr>
          <w:rFonts w:ascii="宋体" w:hAnsi="宋体" w:eastAsia="宋体" w:cs="宋体"/>
          <w:color w:val="000"/>
          <w:sz w:val="28"/>
          <w:szCs w:val="28"/>
        </w:rPr>
        <w:t xml:space="preserve">　　&gt;三、保持斗争精神，就要不畏艰难、勇往直前</w:t>
      </w:r>
    </w:p>
    <w:p>
      <w:pPr>
        <w:ind w:left="0" w:right="0" w:firstLine="560"/>
        <w:spacing w:before="450" w:after="450" w:line="312" w:lineRule="auto"/>
      </w:pPr>
      <w:r>
        <w:rPr>
          <w:rFonts w:ascii="宋体" w:hAnsi="宋体" w:eastAsia="宋体" w:cs="宋体"/>
          <w:color w:val="000"/>
          <w:sz w:val="28"/>
          <w:szCs w:val="28"/>
        </w:rPr>
        <w:t xml:space="preserve">　　斗争精神是中国共产党人的鲜明政治品格，在革命、建设和改革的各个历史时期，正是靠坚持不懈的斗争，我们才从胜利走向胜利。中国特色社会主义进入新时代，防范化解重大风险是中华民族伟大复兴必须跨越的关口，更加需要保持充沛顽强的斗争精神。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　　20_年12月召开的中共中央政治局民主生活会上，习近平总书记指出，必须让我们的干部特别是领导干部经风雨、见世面、长才干、壮筋骨，保持斗争精神、增强斗争本领。这次讲话中，习近平总书记又一次强调“斗争精神”。他说，防范化解重大风险，需要有充沛顽强的斗争精神。领导干部要敢于担当、敢于斗争，保持斗争精神、增强斗争本领，年轻干部要到重大斗争中去真刀真枪干。习近平强调，防范化解重大风险，需要有充沛顽强的斗争精神。领导干部要敢于担当、敢于斗争，保持斗争精神、增强斗争本领，年轻干部要到重大斗争中去真刀真枪干。我们党员干部要加强斗争历练，增强斗争本领，永葆斗争精神，要到重大斗争中去真刀真枪干，始终保持共产党人敢于斗争的风骨、气节、操守、胆魄，以“踏平坎坷成大道，斗罢艰险又出发”的顽强意志，应对好每一场重大风险挑战，切实把改革发展稳定各项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2025-04-28T10:56:10+08:00</dcterms:created>
  <dcterms:modified xsi:type="dcterms:W3CDTF">2025-04-28T10:56:10+08:00</dcterms:modified>
</cp:coreProperties>
</file>

<file path=docProps/custom.xml><?xml version="1.0" encoding="utf-8"?>
<Properties xmlns="http://schemas.openxmlformats.org/officeDocument/2006/custom-properties" xmlns:vt="http://schemas.openxmlformats.org/officeDocument/2006/docPropsVTypes"/>
</file>