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初中民族团结演讲稿开头</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演讲稿频道为大家整理的《初中民族团结演讲稿开头》，希望大家喜欢。更多相关内容请参考以下链接：竞聘演讲稿 国旗下演讲稿 建党节演讲稿 八一建军节演讲稿 师德师风演讲稿 三分钟演讲稿　\"弘扬民族精神,爱我锦绣\"这句话几乎全国都知道,但又多少人能...</w:t>
      </w:r>
    </w:p>
    <w:p>
      <w:pPr>
        <w:ind w:left="0" w:right="0" w:firstLine="560"/>
        <w:spacing w:before="450" w:after="450" w:line="312" w:lineRule="auto"/>
      </w:pPr>
      <w:r>
        <w:rPr>
          <w:rFonts w:ascii="宋体" w:hAnsi="宋体" w:eastAsia="宋体" w:cs="宋体"/>
          <w:color w:val="000"/>
          <w:sz w:val="28"/>
          <w:szCs w:val="28"/>
        </w:rPr>
        <w:t xml:space="preserve">演讲稿频道为大家整理的《初中民族团结演讲稿开头》，希望大家喜欢。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弘扬民族精神,爱我锦绣\"这句话几乎全国都知道,但又多少人能呢?我国是世界文明古国,从\"人文出祖_黄帝,到尧舜禹的克己爱民,孝敬父母等精神一直延续到现在.每次在外国人面前说是炎黄子孙,不由得感到自豪起来,滔滔不绝的说着祖先们的那些精神,说要向学习,可是谁又了呢?,都,是那些说话不算数的人,但也有些人在弘扬我国的民族精神建设我么的,可以弘扬民族精神，弘扬民族精神可以不必做的那么大,不用做的要人人都知道你在弘扬名族精神，可以在公交车上,可以给那些老弱病残孕让位,过马路时,可以扶那些老人过马路,还可以不乱丢,乱涂,乱扔……那不就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祖国的建设仅只靠人，要靠全国的智慧和双手来建造，听说过“三个臭皮蛋顶诸葛亮”的彦语吗?连三个臭皮蛋的智慧都可以顶诸葛亮的智慧，这不就说明团结力量大吗?不过我国经济的发展，青少年的学习了的，建设祖国和弘扬名族精神的能力也了，，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　　在身边不就又的例子吗?如在1988年的奥运会上，我国乒乓球队的队员们战胜了对方后，使我国了参加奥运会的块乒乓球金牌，也使得乒乓球了我国的国球，这不在建设祖国吗?还有在今年的奥运会上，在男子110米兰冠军刘翔在直径跑道上战胜了黑人，为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　　弘扬民族精神，全国人人有责，谁都丢下责任!</w:t>
      </w:r>
    </w:p>
    <w:p>
      <w:pPr>
        <w:ind w:left="0" w:right="0" w:firstLine="560"/>
        <w:spacing w:before="450" w:after="450" w:line="312" w:lineRule="auto"/>
      </w:pPr>
      <w:r>
        <w:rPr>
          <w:rFonts w:ascii="宋体" w:hAnsi="宋体" w:eastAsia="宋体" w:cs="宋体"/>
          <w:color w:val="000"/>
          <w:sz w:val="28"/>
          <w:szCs w:val="28"/>
        </w:rPr>
        <w:t xml:space="preserve">　　弘扬名族精神，爱我锦绣</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2025-01-18T16:50:32+08:00</dcterms:created>
  <dcterms:modified xsi:type="dcterms:W3CDTF">2025-01-18T16:50:32+08:00</dcterms:modified>
</cp:coreProperties>
</file>

<file path=docProps/custom.xml><?xml version="1.0" encoding="utf-8"?>
<Properties xmlns="http://schemas.openxmlformats.org/officeDocument/2006/custom-properties" xmlns:vt="http://schemas.openxmlformats.org/officeDocument/2006/docPropsVTypes"/>
</file>