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202_年中学诚信班会演讲稿</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中学诚信班会演讲稿5篇诚信是道路，随着开拓者的脚步延伸;诚信是智慧，随着博学者的求索积累;诚信是成功，随着奋进者的拼搏临近;诚信是财富的种子，只要你诚心种下，就能找到打开金库的钥匙。下面是小编给大家整理的20_年中学诚信班会演讲稿，...</w:t>
      </w:r>
    </w:p>
    <w:p>
      <w:pPr>
        <w:ind w:left="0" w:right="0" w:firstLine="560"/>
        <w:spacing w:before="450" w:after="450" w:line="312" w:lineRule="auto"/>
      </w:pPr>
      <w:r>
        <w:rPr>
          <w:rFonts w:ascii="宋体" w:hAnsi="宋体" w:eastAsia="宋体" w:cs="宋体"/>
          <w:color w:val="000"/>
          <w:sz w:val="28"/>
          <w:szCs w:val="28"/>
        </w:rPr>
        <w:t xml:space="preserve">20_年中学诚信班会演讲稿5篇</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下面是小编给大家整理的20_年中学诚信班会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坚信来日方长，坚信水到渠成，坚信自己必有功成名就衣锦还乡的一天，能够从容尽孝，这是个多么纯洁而伟大的诺言!可苦学路上，有多少人在面临挫折时还记得这个?诚信，即使是平日里一个小小的约定，也意味着我们务必坚强应对一切，无论荣耀，无论挫败。</w:t>
      </w:r>
    </w:p>
    <w:p>
      <w:pPr>
        <w:ind w:left="0" w:right="0" w:firstLine="560"/>
        <w:spacing w:before="450" w:after="450" w:line="312" w:lineRule="auto"/>
      </w:pPr>
      <w:r>
        <w:rPr>
          <w:rFonts w:ascii="宋体" w:hAnsi="宋体" w:eastAsia="宋体" w:cs="宋体"/>
          <w:color w:val="000"/>
          <w:sz w:val="28"/>
          <w:szCs w:val="28"/>
        </w:rPr>
        <w:t xml:space="preserve">时刻会过去，记忆会过去，但高尚的品质却是一生相随的。用诚信应对人生，任何事都会显得自然，沉稳。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20_年中学诚信班会演讲稿4</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2025-04-21T15:41:02+08:00</dcterms:created>
  <dcterms:modified xsi:type="dcterms:W3CDTF">2025-04-21T15:41:02+08:00</dcterms:modified>
</cp:coreProperties>
</file>

<file path=docProps/custom.xml><?xml version="1.0" encoding="utf-8"?>
<Properties xmlns="http://schemas.openxmlformats.org/officeDocument/2006/custom-properties" xmlns:vt="http://schemas.openxmlformats.org/officeDocument/2006/docPropsVTypes"/>
</file>