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豆绿亮丽映党旗公众演讲精选</w:t>
      </w:r>
      <w:bookmarkEnd w:id="1"/>
    </w:p>
    <w:p>
      <w:pPr>
        <w:jc w:val="center"/>
        <w:spacing w:before="0" w:after="450"/>
      </w:pPr>
      <w:r>
        <w:rPr>
          <w:rFonts w:ascii="Arial" w:hAnsi="Arial" w:eastAsia="Arial" w:cs="Arial"/>
          <w:color w:val="999999"/>
          <w:sz w:val="20"/>
          <w:szCs w:val="20"/>
        </w:rPr>
        <w:t xml:space="preserve">来源：网络  作者：心上花开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豆绿亮丽映党旗公众演讲精选》供大家参考，希望对大家有所帮助！！！1996年底，宋福昆同志从刑检一科副科长调任批捕科科长。1997年，新的《刑法》、《刑诉法》相继颁布了，为此，他坚持利用业余时间抓紧学习《两法》的新规定，很快...</w:t>
      </w:r>
    </w:p>
    <w:p>
      <w:pPr>
        <w:ind w:left="0" w:right="0" w:firstLine="560"/>
        <w:spacing w:before="450" w:after="450" w:line="312" w:lineRule="auto"/>
      </w:pPr>
      <w:r>
        <w:rPr>
          <w:rFonts w:ascii="宋体" w:hAnsi="宋体" w:eastAsia="宋体" w:cs="宋体"/>
          <w:color w:val="000"/>
          <w:sz w:val="28"/>
          <w:szCs w:val="28"/>
        </w:rPr>
        <w:t xml:space="preserve">为大家收集整理了《豆绿亮丽映党旗公众演讲精选》供大家参考，希望对大家有所帮助！！！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560"/>
        <w:spacing w:before="450" w:after="450" w:line="312" w:lineRule="auto"/>
      </w:pPr>
      <w:r>
        <w:rPr>
          <w:rFonts w:ascii="宋体" w:hAnsi="宋体" w:eastAsia="宋体" w:cs="宋体"/>
          <w:color w:val="000"/>
          <w:sz w:val="28"/>
          <w:szCs w:val="28"/>
        </w:rPr>
        <w:t xml:space="preserve">“豆绿亮丽映党旗”版权归作者所有；转载请注明出处!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忠诚、奉献、务实、苦干”，这是宋福昆同志多年来努力实践的座右铭，也是他孜孜追求的目标和信念。他表示成绩与荣誉只能代表过去，他将以此作为工作的新起点，更加忠实勤奋地工作，严格自律，秉公办案，争做人民满意的检察官、时代需要的好党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2025-04-01T08:00:30+08:00</dcterms:created>
  <dcterms:modified xsi:type="dcterms:W3CDTF">2025-04-01T08:00:30+08:00</dcterms:modified>
</cp:coreProperties>
</file>

<file path=docProps/custom.xml><?xml version="1.0" encoding="utf-8"?>
<Properties xmlns="http://schemas.openxmlformats.org/officeDocument/2006/custom-properties" xmlns:vt="http://schemas.openxmlformats.org/officeDocument/2006/docPropsVTypes"/>
</file>