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党史专题组织生活会发言材料202_年【十三篇】</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以下是为大家整理的关于党史专题组织生活会发言材料20_年的文章13篇 ,欢迎品鉴！第1篇: 党...</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以下是为大家整理的关于党史专题组织生活会发言材料20_年的文章13篇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第3篇: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第6篇: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第10篇: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第11篇: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第12篇: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第13篇: 党史专题组织生活会发言材料20_年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&gt;一、检视剖析存在的问题</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必将在中国共产党的历史上、中华民族的历史上、人类进步的历史上，树立永久的精神丰碑。要把学习习近平总书记重要讲话精神同学习习近平新时代中国特色社会主义思想结合起来，深刻认识中国共产党为什么能、马克思主义为什么行、中国特色社会主义为什么好，在新的征程上更加坚定、更加自觉地牢记初心使命、开创美好未来。要深刻领会习近平总书记重要讲话的精神实质，坚定不移沿着习近平总书记指引的方向奋勇前进。深刻学习领会全面建成小康社会的庄严宣告;深刻学习领会中国共产党铸就的百年辉煌、书写的千秋伟业;深刻学习领会伟大建党精神;深刻学习领会以史为鉴、开创未来，对全党提出的9个方面要求，感党恩、听党话、跟党走，增强“四个意识”、坚定“四个自信”、做到“两个维护”，乘势而上，开拓奋进。要坚决响应习近平总书记对全体党员发出的号召，从各级党员领导干部做起，锤炼坚强党性，牢记初心使命，密切血肉联系，忠诚干净担当，矢志不渝为党的事业奉献终身。</w:t>
      </w:r>
    </w:p>
    <w:p>
      <w:pPr>
        <w:ind w:left="0" w:right="0" w:firstLine="560"/>
        <w:spacing w:before="450" w:after="450" w:line="312" w:lineRule="auto"/>
      </w:pPr>
      <w:r>
        <w:rPr>
          <w:rFonts w:ascii="宋体" w:hAnsi="宋体" w:eastAsia="宋体" w:cs="宋体"/>
          <w:color w:val="000"/>
          <w:sz w:val="28"/>
          <w:szCs w:val="28"/>
        </w:rPr>
        <w:t xml:space="preserve">　　学习习近平新时代中国特色社会主义思想和党中央指定学习材料的感悟和收获</w:t>
      </w:r>
    </w:p>
    <w:p>
      <w:pPr>
        <w:ind w:left="0" w:right="0" w:firstLine="560"/>
        <w:spacing w:before="450" w:after="450" w:line="312" w:lineRule="auto"/>
      </w:pPr>
      <w:r>
        <w:rPr>
          <w:rFonts w:ascii="宋体" w:hAnsi="宋体" w:eastAsia="宋体" w:cs="宋体"/>
          <w:color w:val="000"/>
          <w:sz w:val="28"/>
          <w:szCs w:val="28"/>
        </w:rPr>
        <w:t xml:space="preserve">　　(一)习近平新时代中国特色社会主义思想从世界观和方法论的高度，深刻回答了中国特色社会主义进入新时代后，中国共产党举什么旗、走什么路，以及用什么样的精神状态、担负什么样的历史使命、实现什么样的奋斗目标等一系列重要问题，把我们党对共产党执政规律、社会主义建设规律、人类社会发展规律的认识提高到新的水平，开辟了马克思主义新境界、中国特色社会主义新境界、我们党治国理政新境界，是中国特色社会主义理论体系的重要组成部分，是被实践证明了的科学真理，是进行伟大斗争、建设伟大工程、推进伟大事业、实现伟大梦想的行动指南。可以说，习近平新时代中国特色社会主义思想实现了党的指导思想又一次与时俱进，具有重大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　　当前我们深入学习贯彻党的十九大精神，必须深刻领会习近平新时代中国特色社会主义思想，必须增强“四个意识”，深入领会这一思想的时代背景、历史地位、精神实质和实践要求，深入领会贯穿其中的坚定信仰信念、鲜明人民立场、强烈历史担当、求真务实作风、勇于创新精神和科学方法论;必须发扬与时俱进的理论品格，用党的创新理论武装全党、指导实践、推动工作;必须用心学习、用心领悟，把自己摆进去，密切联系思想和工作实际，在学思践悟中融会贯通，在考验和磨砺中提高觉悟，做到内化于心、外化于行，真正把十九大精神落到实处。</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对照党史学习教育目标要求，自身在坚定理想信念、增强历史自觉、弘扬优良传统、加强党性锤炼、践行工作作风等方面还存在哪些差距和不足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我们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w:t>
      </w:r>
    </w:p>
    <w:p>
      <w:pPr>
        <w:ind w:left="0" w:right="0" w:firstLine="560"/>
        <w:spacing w:before="450" w:after="450" w:line="312" w:lineRule="auto"/>
      </w:pPr>
      <w:r>
        <w:rPr>
          <w:rFonts w:ascii="宋体" w:hAnsi="宋体" w:eastAsia="宋体" w:cs="宋体"/>
          <w:color w:val="000"/>
          <w:sz w:val="28"/>
          <w:szCs w:val="28"/>
        </w:rPr>
        <w:t xml:space="preserve">　　&gt;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局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党委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派出所蹲点调研，深入细致地了解基层基础工作和基层民警的工作生活中存在的问题，直面基层民警和基层群众的机会不多，联系群众还做的不够。</w:t>
      </w:r>
    </w:p>
    <w:p>
      <w:pPr>
        <w:ind w:left="0" w:right="0" w:firstLine="560"/>
        <w:spacing w:before="450" w:after="450" w:line="312" w:lineRule="auto"/>
      </w:pPr>
      <w:r>
        <w:rPr>
          <w:rFonts w:ascii="宋体" w:hAnsi="宋体" w:eastAsia="宋体" w:cs="宋体"/>
          <w:color w:val="000"/>
          <w:sz w:val="28"/>
          <w:szCs w:val="28"/>
        </w:rPr>
        <w:t xml:space="preserve">　　党员先锋模范作用发挥怎么样，立足岗位、履职尽责做得怎么样还有哪些差距。</w:t>
      </w:r>
    </w:p>
    <w:p>
      <w:pPr>
        <w:ind w:left="0" w:right="0" w:firstLine="560"/>
        <w:spacing w:before="450" w:after="450" w:line="312" w:lineRule="auto"/>
      </w:pPr>
      <w:r>
        <w:rPr>
          <w:rFonts w:ascii="宋体" w:hAnsi="宋体" w:eastAsia="宋体" w:cs="宋体"/>
          <w:color w:val="000"/>
          <w:sz w:val="28"/>
          <w:szCs w:val="28"/>
        </w:rPr>
        <w:t xml:space="preserve">　　&gt;一、履行义务，时刻与党中央保持高度一致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　　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　　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　　&gt;三、牢记使命，完成新时代历史使命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　　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　　&gt;四、甘于奉献，争做新时代合格党员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　　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　　&gt;五、践行党章，在工作岗位发挥先锋模范作用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　　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　　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　　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&gt;三、整改措施及今后的努力方向</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深刻反思问题，剖析原因，我深感自己与党员先进性要求差距很大，我遇到要以这次先进性教育活动为契机，认真学习政治理论，努力改造世界观、人生观、价值观。坚定理想信念，弘扬行业精神，勤奋学习工作，坚持依法行政，保持清正廉洁。在工作岗位上履好职尽好责，为陕送电力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2025-04-01T07:23:48+08:00</dcterms:created>
  <dcterms:modified xsi:type="dcterms:W3CDTF">2025-04-01T07:23:48+08:00</dcterms:modified>
</cp:coreProperties>
</file>

<file path=docProps/custom.xml><?xml version="1.0" encoding="utf-8"?>
<Properties xmlns="http://schemas.openxmlformats.org/officeDocument/2006/custom-properties" xmlns:vt="http://schemas.openxmlformats.org/officeDocument/2006/docPropsVTypes"/>
</file>