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组织生活会剖析发言(通用8篇)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以下是为大家整理的关于组织生活会剖析发言的文章8篇 , 欢迎大家参考查阅！【篇1】组织生活会剖析发言　　按照上级对这次组织生活会有关要求，本人结合20_年入职以来的学习、工作、生活等实际情况，紧紧围绕深入学习贯彻党的十九大精神，牢固树立“四...</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以下是为大家整理的关于组织生活会剖析发言的文章8篇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20_年入职以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一、对照检视发现的主要问题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我能够坚持和加强党的全面领导，充分发挥各级党组织的政治功能，但在带领人民群众贯彻落实党中央决策部署时，存在主动性欠缺，求真务实精神不够，有时认为“想到”就是“做到”，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w:t>
      </w:r>
    </w:p>
    <w:p>
      <w:pPr>
        <w:ind w:left="0" w:right="0" w:firstLine="560"/>
        <w:spacing w:before="450" w:after="450" w:line="312" w:lineRule="auto"/>
      </w:pPr>
      <w:r>
        <w:rPr>
          <w:rFonts w:ascii="宋体" w:hAnsi="宋体" w:eastAsia="宋体" w:cs="宋体"/>
          <w:color w:val="000"/>
          <w:sz w:val="28"/>
          <w:szCs w:val="28"/>
        </w:rPr>
        <w:t xml:space="preserve">　　我能够对本职工作尽职尽责，担当作为。着力破解工作生活中的突出矛盾和问题。积极响应宣导新冠肺炎疫情防控政策，全力抓好脱贫攻坚工作。但在发挥对群众的影响力上，号召影响作用不够，在扶贫工作上，未能通过更有效的方式号召更多群众参与其中。</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在学习贯彻党的十九届五中全会精神上，我能对照党中央提出的“十四五”经济社会发展主要目标和202_年远景目标，加强科学谋划，查找短板弱项。但存在对理论精神理解不够深入，浮于表面，在对自身进行规划时形式大于内容，落地不够彻底的现象。</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同时，还要将意识形态工作、民族团结进步创建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我能坚决落实中央八项规定精神，坚决反对形式主义官僚主义。但在面对违规违纪言行时，尤其是网络上出现的违反政治纪律和政治规矩的个别言行，未能及时进行有力反击或及时举报；在意识形态工作、民族团结进步创建工作上，主动性不足，往往是根据上级组织的要求配合开展。</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针对查找的问题，深入进行党性分析，深刻挖掘问题根源。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政治站位不高，在思考问题方面高度不够、深度不足，站在本部门、本岗位来考虑问题多了些，从全局来考虑问题少了些，想问题、干工作就事论事的时候多，政治敏锐性和鉴别力还不强，在抓具体的工作中还缺乏紧迫感，力度和深度不足，造成工作中服务大局不够全面。</w:t>
      </w:r>
    </w:p>
    <w:p>
      <w:pPr>
        <w:ind w:left="0" w:right="0" w:firstLine="560"/>
        <w:spacing w:before="450" w:after="450" w:line="312" w:lineRule="auto"/>
      </w:pPr>
      <w:r>
        <w:rPr>
          <w:rFonts w:ascii="宋体" w:hAnsi="宋体" w:eastAsia="宋体" w:cs="宋体"/>
          <w:color w:val="000"/>
          <w:sz w:val="28"/>
          <w:szCs w:val="28"/>
        </w:rPr>
        <w:t xml:space="preserve">　　（三）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&gt;　三、下一步的整改方向及措施</w:t>
      </w:r>
    </w:p>
    <w:p>
      <w:pPr>
        <w:ind w:left="0" w:right="0" w:firstLine="560"/>
        <w:spacing w:before="450" w:after="450" w:line="312" w:lineRule="auto"/>
      </w:pPr>
      <w:r>
        <w:rPr>
          <w:rFonts w:ascii="宋体" w:hAnsi="宋体" w:eastAsia="宋体" w:cs="宋体"/>
          <w:color w:val="000"/>
          <w:sz w:val="28"/>
          <w:szCs w:val="28"/>
        </w:rPr>
        <w:t xml:space="preserve">　　（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三）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【篇2】组织生活会剖析发言</w:t>
      </w:r>
    </w:p>
    <w:p>
      <w:pPr>
        <w:ind w:left="0" w:right="0" w:firstLine="560"/>
        <w:spacing w:before="450" w:after="450" w:line="312" w:lineRule="auto"/>
      </w:pPr>
      <w:r>
        <w:rPr>
          <w:rFonts w:ascii="宋体" w:hAnsi="宋体" w:eastAsia="宋体" w:cs="宋体"/>
          <w:color w:val="000"/>
          <w:sz w:val="28"/>
          <w:szCs w:val="28"/>
        </w:rPr>
        <w:t xml:space="preserve">　　据本次专题组织生活会要求，我深刻剖析检视自身存在的问题，现就如下几个方面进行汇报，请组织和同志们审阅：</w:t>
      </w:r>
    </w:p>
    <w:p>
      <w:pPr>
        <w:ind w:left="0" w:right="0" w:firstLine="560"/>
        <w:spacing w:before="450" w:after="450" w:line="312" w:lineRule="auto"/>
      </w:pPr>
      <w:r>
        <w:rPr>
          <w:rFonts w:ascii="宋体" w:hAnsi="宋体" w:eastAsia="宋体" w:cs="宋体"/>
          <w:color w:val="000"/>
          <w:sz w:val="28"/>
          <w:szCs w:val="28"/>
        </w:rPr>
        <w:t xml:space="preserve">　　1.学习习近平总书记“七一”重要讲话心得体会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七一”重要讲话，我倍感振奋同时深感不易的是，习近平总书记庄严宣告，我们实现了第一个百年奋斗目标，全面建成了小康社会，历史性地解决了绝对贫困问题。中国共产党成立100年来，带领中华民族实现了从站起来、富起来到强起来的伟大飞跃，取得这样了不起成绩单，令人振奋鼓舞。中国共产党的初心使命是为中国人民谋幸福、为中华民族谋复兴，为实现中华民族伟大复兴，中国共产党团结带领中国人民，取得了“四个伟大成就”：新民主主义革命的伟大成就，社会主义革命和建设的伟大成就，改革开放和社会主义现代化建设的伟大成就，新时代中国特色社会主义的伟大成就。这些成就，纵观中华民族几千年历史长河，是最为耀眼夺目的篇章，必将载入中华民族发展史册、人类文明发展史册。学习习近平总书记“七一”重要讲话，给我留下最深刻印象的是伟大的建党精神，“坚持真理、坚守理想，践行初心、担当使命，不怕牺牲、英勇斗争，对党忠诚、不负人民”，这是中国共产党的精神之源，我认为它不单是100年前建党之时革命先烈的高贵品格，也是支撑中国共产党走过百年岁月的精神力量。习近平总书记在讲话中围绕以史为鉴、开创未来，鲜明提出了“九个必须”的根本要求。这“九个必须”，对共产党百年奋斗经验启示进行了总结，揭示了过去我们为什么能够成功、未来我们怎样才能继续成功的深刻道理。我们要牢记“九个必须”，旗帜鲜明讲政治，奋发有为促发展，沿着习近平总书记指引的方向坚定前行，在新赛道上跑出高质量发展“加速度”。在这次庆祝中国共产党成立100周年大会上，习近平总书记向全国党员发出了号召，“牢记初心使命，坚定理想信念，践行党的宗旨，永远保持同人民群众的血肉联系，始终同人民想在一起、干在一起，风雨同舟、同甘共苦，继续为实现人民对美好生活的向往不懈努力，努力为党和人民争取更大光荣”。作为一名基层党员，一名基层党委书记，我更应该积极带头响应党中央的号召。在学习过程中，我认识到其实我们每天的工作都是党的事业的一个组成部分，建党100年来的36500天，其实是由千千万万党员点点滴滴的日常工作累积出来的。“位卑未敢忘忧国”，我将扎根基层，在习总书记重要讲话精神的指引下，更加投入地做好各项工作。</w:t>
      </w:r>
    </w:p>
    <w:p>
      <w:pPr>
        <w:ind w:left="0" w:right="0" w:firstLine="560"/>
        <w:spacing w:before="450" w:after="450" w:line="312" w:lineRule="auto"/>
      </w:pPr>
      <w:r>
        <w:rPr>
          <w:rFonts w:ascii="宋体" w:hAnsi="宋体" w:eastAsia="宋体" w:cs="宋体"/>
          <w:color w:val="000"/>
          <w:sz w:val="28"/>
          <w:szCs w:val="28"/>
        </w:rPr>
        <w:t xml:space="preserve">　　同时，坚决不能放松要求，下一步还要反复、深入学习习近平总书记“七一”重要讲话，加深理解，在工作中学，在实践中学，做到知行相长、知行合一。</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把深入学习贯彻习近平新时代中国特色社会主义思想和习近平总书记重要讲话、重要批示指示精神作为党委会议“第一议题”，作为党委中心组学习“第一内容”，我本人作为第一领学人，已经全文学习了《习近平新时代中国特色社会主义思想学习纲要》和《习近平谈治国理政》第二卷，目前正在学习《习近平谈治国理政》第三卷；中共中央党史研究室编著的二卷四册版《中国共产党历史》已经读完了，也读了一些辅助材料，包括《马克思主义十五讲》、《矛盾论》、《实践论》、《共产党宣言》、《共产主义基本原理》、《毛泽东选集》等；今年党史学习教育指定的四本必读书目，《中国共产党简史》、《论中国共产党历史》、《习近平新时代中国特色社会主义思想学习问答》、《毛泽东邓小平江泽民胡锦涛关于中国共产党历史论述摘编》，在七一之前也已经全部读完。主要的收获：一是对中国共产党为什么能、马克思主义为什么行、中国特色社会主义为什么好，有了更加深刻的理解。这次习近平总书记在讲话中也鲜明指出：“中国共产党为什么能，中国特色社会主义为什么好，归根到底是因为马克思主义行。”对三者之间的关系做出了界定。二是更加坚定了文化自信。习近平同志强调：“文化自信，是更基础、更广泛、更深厚的自信，是更基本、更深沉、更持久的力量。”坚定中国特色社会主义道路自信、理论自信、制度自信，说到底就是要坚定文化自信。从党史中我们也能看到，中国道路屡遭坎坷仍然能够取得最终胜利，探究深层原因，都是因为有强大的文化自信在发力，每当革命、建设和改革的关键时刻，中国共产党总能作出科学判断和正确抉择，重要原因就在于坚定的文化自信。三是进一步掌握了理论联系实际的工作方法。通过党史学习教育，我总结出来这样一条原则，在处理问题、化解矛盾中，做到“信念坚定，方向正确，反复实践，坚韧不拔，方法科学”，就能够较好地实现预定的目标。此外，我结合思想和工作实际，着重学习了百年红色税史，重温党的税收百年发展历程、税制变迁和红色经验。我们局还发动干部职工，搜集税收工作相关的老物件、旧资料，举办特色税史展览。几十年前，我们税务干部的工作条件还非常简陋，“三件套”雨衣、胶鞋、手电筒不离身，从“两脚泥”去收税，到“电子税务局”自主申报，从“算盘珠子”你加我减，到“金税三期”以及“金税四期”系统监控，短短时间，税收征管服务方式发生了显著的变化，这也是党领导各项事业蓬勃发展的一个生动缩影。通过学习和展览活动，我们见证了红色税收事业的发展历程，深刻感受到了一代代税务人为实现中华民族伟大复兴贡献出的“税务力量”。同时，我还结合自身学习党史的收获，多次给同志们上党课。为青年干部上党课的题目是《做一个有信仰的人》，为全体干部上党课题目是《践行新时代“枫桥经验”带好队伍干好税务》；此外，依托我局诗词长廊和文化阵地，多次为政法委、纪委、文明办、环保局、农商银行、郑煤集团等企事业单位上党课，收到不错的反响。</w:t>
      </w:r>
    </w:p>
    <w:p>
      <w:pPr>
        <w:ind w:left="0" w:right="0" w:firstLine="560"/>
        <w:spacing w:before="450" w:after="450" w:line="312" w:lineRule="auto"/>
      </w:pPr>
      <w:r>
        <w:rPr>
          <w:rFonts w:ascii="宋体" w:hAnsi="宋体" w:eastAsia="宋体" w:cs="宋体"/>
          <w:color w:val="000"/>
          <w:sz w:val="28"/>
          <w:szCs w:val="28"/>
        </w:rPr>
        <w:t xml:space="preserve">　　3.对照党史学习教育目标，自身存在的差距和不足</w:t>
      </w:r>
    </w:p>
    <w:p>
      <w:pPr>
        <w:ind w:left="0" w:right="0" w:firstLine="560"/>
        <w:spacing w:before="450" w:after="450" w:line="312" w:lineRule="auto"/>
      </w:pPr>
      <w:r>
        <w:rPr>
          <w:rFonts w:ascii="宋体" w:hAnsi="宋体" w:eastAsia="宋体" w:cs="宋体"/>
          <w:color w:val="000"/>
          <w:sz w:val="28"/>
          <w:szCs w:val="28"/>
        </w:rPr>
        <w:t xml:space="preserve">　　一是产生了骄傲自满的情绪。工作有了一点成绩，得到各级肯定表扬多了以后，满于现状，产生了骄傲自满情绪。加之感觉自己担任“一把手”时间不短了，各种情形都经历过，没有继续保持谦虚谨慎的作风，3年间很少外出学习，很少走出去向先进地区、先进单位取经，听取别人好的经验做法运用到自身工作当中。二是争先创优的意识不强。进取精神不强，工作激情不高，缺乏“见红旗就扛见一流必争”的劲头，没有以更高的工作标准来要求自己，对工作创新点、出彩点、加分点的研究和重视程度不够，距离省会城市“作标杆、当表率、走前列”的要求，还有不小差距。三是斗争意识和斗争精神淡化。刚来XXX时，心劲提得很足，能够密切关注同志们的思想苗头和动向，眼勤手勤腿勤，经常性下基层走访，遇见问题和矛盾随时化解。这几年因为形成了常态化的矛盾解决机制，例如征求意见、青年干部座谈等做法，队伍更加和谐，下季层次数减少了，听到的、想到的矛盾问题也减少了。</w:t>
      </w:r>
    </w:p>
    <w:p>
      <w:pPr>
        <w:ind w:left="0" w:right="0" w:firstLine="560"/>
        <w:spacing w:before="450" w:after="450" w:line="312" w:lineRule="auto"/>
      </w:pPr>
      <w:r>
        <w:rPr>
          <w:rFonts w:ascii="宋体" w:hAnsi="宋体" w:eastAsia="宋体" w:cs="宋体"/>
          <w:color w:val="000"/>
          <w:sz w:val="28"/>
          <w:szCs w:val="28"/>
        </w:rPr>
        <w:t xml:space="preserve">　　4.发挥党员先锋模范作用，立足岗位、履职尽责，为身边群众做实事好事大力组织、推动“我为群众办实事”实践活动，向纳税人缴费人发放信件以征求其意见建议，认真落实总局便民办税春风行动100条具体措施，贯彻省局六大攻坚行动。这些工作在XXX都得到有力推动，但是自己亲力亲为的比较少。在脱贫攻坚、乡村振兴工作中，对于驻村干部的政治待遇、组织待遇，扶贫政策、资金的支持等，都落实到位了，但是自己深入扶贫一线的次数比较少，一年只有六七次。另外，以前每年各个基层分局都会走一遍，但是最近除了组织收入等重点工作以外，很少到基层去，与同志们直接沟通还不够密切。</w:t>
      </w:r>
    </w:p>
    <w:p>
      <w:pPr>
        <w:ind w:left="0" w:right="0" w:firstLine="560"/>
        <w:spacing w:before="450" w:after="450" w:line="312" w:lineRule="auto"/>
      </w:pPr>
      <w:r>
        <w:rPr>
          <w:rFonts w:ascii="宋体" w:hAnsi="宋体" w:eastAsia="宋体" w:cs="宋体"/>
          <w:color w:val="000"/>
          <w:sz w:val="28"/>
          <w:szCs w:val="28"/>
        </w:rPr>
        <w:t xml:space="preserve">　　5.产生问题的原因剖析</w:t>
      </w:r>
    </w:p>
    <w:p>
      <w:pPr>
        <w:ind w:left="0" w:right="0" w:firstLine="560"/>
        <w:spacing w:before="450" w:after="450" w:line="312" w:lineRule="auto"/>
      </w:pPr>
      <w:r>
        <w:rPr>
          <w:rFonts w:ascii="宋体" w:hAnsi="宋体" w:eastAsia="宋体" w:cs="宋体"/>
          <w:color w:val="000"/>
          <w:sz w:val="28"/>
          <w:szCs w:val="28"/>
        </w:rPr>
        <w:t xml:space="preserve">　　一是创新意识不够。学用结合不紧、学以致用不够，本职工作没有打开新局面，原地踏步，新成绩、新贡献较少。习惯于现在与过去比，自己与自己比，没有跳出本职工作看大局，对服务企业高质量发展、优化营商环境、“放管服”改革等深层次问题缺乏研究，实际促进作用不明显。</w:t>
      </w:r>
    </w:p>
    <w:p>
      <w:pPr>
        <w:ind w:left="0" w:right="0" w:firstLine="560"/>
        <w:spacing w:before="450" w:after="450" w:line="312" w:lineRule="auto"/>
      </w:pPr>
      <w:r>
        <w:rPr>
          <w:rFonts w:ascii="宋体" w:hAnsi="宋体" w:eastAsia="宋体" w:cs="宋体"/>
          <w:color w:val="000"/>
          <w:sz w:val="28"/>
          <w:szCs w:val="28"/>
        </w:rPr>
        <w:t xml:space="preserve">　　二是系统思维不够。随着税务部门职能的延伸、征管技术的进步，改革发展过程中各类要素相互交织。系统思维的缺乏，导致各项工作没有很好衔接起来，各部门和群团组织的合力没有很好凝聚起来，影响了工作的开展。</w:t>
      </w:r>
    </w:p>
    <w:p>
      <w:pPr>
        <w:ind w:left="0" w:right="0" w:firstLine="560"/>
        <w:spacing w:before="450" w:after="450" w:line="312" w:lineRule="auto"/>
      </w:pPr>
      <w:r>
        <w:rPr>
          <w:rFonts w:ascii="宋体" w:hAnsi="宋体" w:eastAsia="宋体" w:cs="宋体"/>
          <w:color w:val="000"/>
          <w:sz w:val="28"/>
          <w:szCs w:val="28"/>
        </w:rPr>
        <w:t xml:space="preserve">　　三是贯彻新发展理念不到位。对创新、协调、绿色、开放、共享及其之间的相互关系研究不足、理解不深，对十九届五中全会的精神实质没有学深研透，没有真正做到立足新发展阶段、树立新发展理念、服务新发展格局，在本职工作中践行新发展理念办法不多，成效不够显著，存在“头痛医头、脚痛医脚”的情况。</w:t>
      </w:r>
    </w:p>
    <w:p>
      <w:pPr>
        <w:ind w:left="0" w:right="0" w:firstLine="560"/>
        <w:spacing w:before="450" w:after="450" w:line="312" w:lineRule="auto"/>
      </w:pPr>
      <w:r>
        <w:rPr>
          <w:rFonts w:ascii="宋体" w:hAnsi="宋体" w:eastAsia="宋体" w:cs="宋体"/>
          <w:color w:val="000"/>
          <w:sz w:val="28"/>
          <w:szCs w:val="28"/>
        </w:rPr>
        <w:t xml:space="preserve">　　四是精准意识不够。在学习中了解到周恩来总理对待工作一丝不苟，尤其是对数字的准确性要求近乎苛刻，不允许工作人员用“估计”“大概”“差不多”等字眼回答问题。这方面自己存在要求不高、标准不严的情形，有时候采取“不拘小节”“模棱两可”的态度对待工作，对各类情况和问题的数量统计、数量分析不够敏感。</w:t>
      </w:r>
    </w:p>
    <w:p>
      <w:pPr>
        <w:ind w:left="0" w:right="0" w:firstLine="560"/>
        <w:spacing w:before="450" w:after="450" w:line="312" w:lineRule="auto"/>
      </w:pPr>
      <w:r>
        <w:rPr>
          <w:rFonts w:ascii="宋体" w:hAnsi="宋体" w:eastAsia="宋体" w:cs="宋体"/>
          <w:color w:val="000"/>
          <w:sz w:val="28"/>
          <w:szCs w:val="28"/>
        </w:rPr>
        <w:t xml:space="preserve">　　五是持之以恒的韧劲不够。对上级重视的工作就重视一些，上级开展活动就紧一阵，不开展活动就松一阵，缺乏持之以恒的韧劲。对一些重点难点问题，虽然有攻坚突破的想法，但没有紧盯下去，直至见到明显效果。</w:t>
      </w:r>
    </w:p>
    <w:p>
      <w:pPr>
        <w:ind w:left="0" w:right="0" w:firstLine="560"/>
        <w:spacing w:before="450" w:after="450" w:line="312" w:lineRule="auto"/>
      </w:pPr>
      <w:r>
        <w:rPr>
          <w:rFonts w:ascii="宋体" w:hAnsi="宋体" w:eastAsia="宋体" w:cs="宋体"/>
          <w:color w:val="000"/>
          <w:sz w:val="28"/>
          <w:szCs w:val="28"/>
        </w:rPr>
        <w:t xml:space="preserve">　　6.今后努力方向和改进措施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个人学习。树立终身学习的思想，把学习习近平总书记“七一”重要讲话精神作为当前理论武装工作的“重中之重”，把政治理论的学习作为“第一要务”，把坚定理想信念摆在“首要位置”。制定个人学习计划，坚持集中学与自主学相结合，保证学习时间，领会精神实质，确保学懂弄通，知行合一，使政治理论学习入脑入心，走深走实。增强学习的主动性、自觉性、系统性、创造性，坚决杜绝“应付学”、“敷衍学”等不良倾向。同时，加强税收各领域业务知识的学习，不断提升自身综合素质，提高驾驭工作的能力。</w:t>
      </w:r>
    </w:p>
    <w:p>
      <w:pPr>
        <w:ind w:left="0" w:right="0" w:firstLine="560"/>
        <w:spacing w:before="450" w:after="450" w:line="312" w:lineRule="auto"/>
      </w:pPr>
      <w:r>
        <w:rPr>
          <w:rFonts w:ascii="宋体" w:hAnsi="宋体" w:eastAsia="宋体" w:cs="宋体"/>
          <w:color w:val="000"/>
          <w:sz w:val="28"/>
          <w:szCs w:val="28"/>
        </w:rPr>
        <w:t xml:space="preserve">　　二是组织开展“六大思维”系列培训。与XXX大学合作，组成“六大思维”系列培训专业师资团队，强化对战略思维、历史思维、辩证思维、创新思维、法治思维、底线思维的认识程度和运用水平，熟练掌握科学的思维方法和工作方法，为工作开展提供有力方法论武装。</w:t>
      </w:r>
    </w:p>
    <w:p>
      <w:pPr>
        <w:ind w:left="0" w:right="0" w:firstLine="560"/>
        <w:spacing w:before="450" w:after="450" w:line="312" w:lineRule="auto"/>
      </w:pPr>
      <w:r>
        <w:rPr>
          <w:rFonts w:ascii="宋体" w:hAnsi="宋体" w:eastAsia="宋体" w:cs="宋体"/>
          <w:color w:val="000"/>
          <w:sz w:val="28"/>
          <w:szCs w:val="28"/>
        </w:rPr>
        <w:t xml:space="preserve">　　三是推动数字税务建设，提升创新发展水平。以数字税务建设为契机，不断提升数字化管税水平，牢固树立创新发展理念，在征管服务方式转型与升级中，敢于创新创造，积极献言献策，发挥基层部门职能作用，助力全市营商环境优化提升。</w:t>
      </w:r>
    </w:p>
    <w:p>
      <w:pPr>
        <w:ind w:left="0" w:right="0" w:firstLine="560"/>
        <w:spacing w:before="450" w:after="450" w:line="312" w:lineRule="auto"/>
      </w:pPr>
      <w:r>
        <w:rPr>
          <w:rFonts w:ascii="宋体" w:hAnsi="宋体" w:eastAsia="宋体" w:cs="宋体"/>
          <w:color w:val="000"/>
          <w:sz w:val="28"/>
          <w:szCs w:val="28"/>
        </w:rPr>
        <w:t xml:space="preserve">　　四是推动综合治税建设。树牢系统思维，践行协调、开放、共享的“新发展理念”，强化部门间数据的搜集、梳理、分析、运用，及时接收第三方提供的数据，深度分析挖掘第三方数据与分管税种的关联性，形成综合治税数据网，实现信息共享，强化税收征管职能。以上是我的个人检视材料，请同志们继续批评批评。</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【篇3】组织生活会剖析发言</w:t>
      </w:r>
    </w:p>
    <w:p>
      <w:pPr>
        <w:ind w:left="0" w:right="0" w:firstLine="560"/>
        <w:spacing w:before="450" w:after="450" w:line="312" w:lineRule="auto"/>
      </w:pPr>
      <w:r>
        <w:rPr>
          <w:rFonts w:ascii="宋体" w:hAnsi="宋体" w:eastAsia="宋体" w:cs="宋体"/>
          <w:color w:val="000"/>
          <w:sz w:val="28"/>
          <w:szCs w:val="28"/>
        </w:rPr>
        <w:t xml:space="preserve">　　按照村党总支的安排部署，对照自查提纲，深入查找自己存在的问题，切实开展批评与自我批评：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(一)在坚定坚决聚焦总目标方面</w:t>
      </w:r>
    </w:p>
    <w:p>
      <w:pPr>
        <w:ind w:left="0" w:right="0" w:firstLine="560"/>
        <w:spacing w:before="450" w:after="450" w:line="312" w:lineRule="auto"/>
      </w:pPr>
      <w:r>
        <w:rPr>
          <w:rFonts w:ascii="宋体" w:hAnsi="宋体" w:eastAsia="宋体" w:cs="宋体"/>
          <w:color w:val="000"/>
          <w:sz w:val="28"/>
          <w:szCs w:val="28"/>
        </w:rPr>
        <w:t xml:space="preserve">　　坚定坚决总目标存在学习不透、不深，与实际工作脱节。如：自驻村以来各项工作任务重，加班多，在组织安排的政治理论学习中，仅仅是满足于记好笔记，对有安排的内容尽量少学，没有安排的根本不学，涉及到维稳工作内容，更少了。</w:t>
      </w:r>
    </w:p>
    <w:p>
      <w:pPr>
        <w:ind w:left="0" w:right="0" w:firstLine="560"/>
        <w:spacing w:before="450" w:after="450" w:line="312" w:lineRule="auto"/>
      </w:pPr>
      <w:r>
        <w:rPr>
          <w:rFonts w:ascii="宋体" w:hAnsi="宋体" w:eastAsia="宋体" w:cs="宋体"/>
          <w:color w:val="000"/>
          <w:sz w:val="28"/>
          <w:szCs w:val="28"/>
        </w:rPr>
        <w:t xml:space="preserve">　　(二)在“两个全覆盖”开好家庭会议方面</w:t>
      </w:r>
    </w:p>
    <w:p>
      <w:pPr>
        <w:ind w:left="0" w:right="0" w:firstLine="560"/>
        <w:spacing w:before="450" w:after="450" w:line="312" w:lineRule="auto"/>
      </w:pPr>
      <w:r>
        <w:rPr>
          <w:rFonts w:ascii="宋体" w:hAnsi="宋体" w:eastAsia="宋体" w:cs="宋体"/>
          <w:color w:val="000"/>
          <w:sz w:val="28"/>
          <w:szCs w:val="28"/>
        </w:rPr>
        <w:t xml:space="preserve">　　能够按照总支要求，开展“两个全覆盖”工作，存在的问题是在地方各项政策没能吃透，致使在下沉和家庭会议时解说不到位。如：在下沉、家庭会议上对惠民政策、社会主义核心价值观进家庭理解不深，不透，致使宣传讲解不够到位。</w:t>
      </w:r>
    </w:p>
    <w:p>
      <w:pPr>
        <w:ind w:left="0" w:right="0" w:firstLine="560"/>
        <w:spacing w:before="450" w:after="450" w:line="312" w:lineRule="auto"/>
      </w:pPr>
      <w:r>
        <w:rPr>
          <w:rFonts w:ascii="宋体" w:hAnsi="宋体" w:eastAsia="宋体" w:cs="宋体"/>
          <w:color w:val="000"/>
          <w:sz w:val="28"/>
          <w:szCs w:val="28"/>
        </w:rPr>
        <w:t xml:space="preserve">　　(三)发挥模范带头作用不够明显。虽然平时能够组织党支部开展活动，按时缴纳党费，但是在发挥支部宣传员的工作职责方面还不到位。</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论武装不够重视。党员干部，本应该在工作中加强自己的政治理论学习，提高自己的党性修养。虽然能按时参加集体学习，但是平时总是以工作忙为借口，不能认真的自学，即使是学习也是简单的看看报纸，看看电视，接受的知识也是不系统。放松了对世界观、人生观的改造。出现了理论学习与业务工作脱节的现象。</w:t>
      </w:r>
    </w:p>
    <w:p>
      <w:pPr>
        <w:ind w:left="0" w:right="0" w:firstLine="560"/>
        <w:spacing w:before="450" w:after="450" w:line="312" w:lineRule="auto"/>
      </w:pPr>
      <w:r>
        <w:rPr>
          <w:rFonts w:ascii="宋体" w:hAnsi="宋体" w:eastAsia="宋体" w:cs="宋体"/>
          <w:color w:val="000"/>
          <w:sz w:val="28"/>
          <w:szCs w:val="28"/>
        </w:rPr>
        <w:t xml:space="preserve">　　二是自我要求放松。认为自己作为一名党员，只要毫不动摇地坚持党的领导，坚决维护以习近平同志为核心的党中央权威，主动参与发声亮剑活动，签订承诺书，坚决与“两面人”做斗争就是一个合格的共产党员了，但是，从长远来说没有认识到常态化发声亮剑的重要性和必要性，存在一定的盲目乐观倾向。</w:t>
      </w:r>
    </w:p>
    <w:p>
      <w:pPr>
        <w:ind w:left="0" w:right="0" w:firstLine="560"/>
        <w:spacing w:before="450" w:after="450" w:line="312" w:lineRule="auto"/>
      </w:pPr>
      <w:r>
        <w:rPr>
          <w:rFonts w:ascii="宋体" w:hAnsi="宋体" w:eastAsia="宋体" w:cs="宋体"/>
          <w:color w:val="000"/>
          <w:sz w:val="28"/>
          <w:szCs w:val="28"/>
        </w:rPr>
        <w:t xml:space="preserve">　　三是敢于担当精神有所缺乏。主要是思想观念上缺乏敢闯敢拼的精神，习惯于按老办法想问题做工作，常常满足于现状，不求做的好，只求过得去现象依然存在，忽视了强化自我完善和提高。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学习，提高素质。正确处理工学矛盾，正确处理学习与工作的关系，坚持自学与集中学习相结合，坚持每天挤出半小时以上时间自学，坚持参加每周1次以上集中学习，深入习近平总书记系列讲话精神、第二次中央新疆工作座谈会精神，深刻领会党章党规和习近平系列重要讲话精神，全面准确掌握其思想内涵和精神实质，提高自己的政治敏锐性和政治鉴别力，增强规则意识，规矩意识，强化担当精神，自觉把党章党规和习近平系列讲话要求转化到实际行动，做到学而信、学而用、学而行，以实实在在的工作成绩展示学习效果。同时，加强对本职工作所需的政策法规、专业知识的学习，多向领导和同事学习，在实践中学习，注重以学促做，以学相长，努力成为行家里手。</w:t>
      </w:r>
    </w:p>
    <w:p>
      <w:pPr>
        <w:ind w:left="0" w:right="0" w:firstLine="560"/>
        <w:spacing w:before="450" w:after="450" w:line="312" w:lineRule="auto"/>
      </w:pPr>
      <w:r>
        <w:rPr>
          <w:rFonts w:ascii="宋体" w:hAnsi="宋体" w:eastAsia="宋体" w:cs="宋体"/>
          <w:color w:val="000"/>
          <w:sz w:val="28"/>
          <w:szCs w:val="28"/>
        </w:rPr>
        <w:t xml:space="preserve">　　二是坚持常态化发声亮剑。认真贯彻落实中共新疆维吾尔自治区委员会《关于严肃反分裂斗争纪律的规定》，坚持每季度发声亮剑一次，确保在反分裂斗争这一重大原则问题上，始终做到旗帜鲜明、立场坚定、认识统一，敢于发声亮剑。同时，结合干部下沉活动，动员所住5户群众积极参加周一升国旗，开好家庭会议，积极发声亮剑表明自己态度。</w:t>
      </w:r>
    </w:p>
    <w:p>
      <w:pPr>
        <w:ind w:left="0" w:right="0" w:firstLine="560"/>
        <w:spacing w:before="450" w:after="450" w:line="312" w:lineRule="auto"/>
      </w:pPr>
      <w:r>
        <w:rPr>
          <w:rFonts w:ascii="宋体" w:hAnsi="宋体" w:eastAsia="宋体" w:cs="宋体"/>
          <w:color w:val="000"/>
          <w:sz w:val="28"/>
          <w:szCs w:val="28"/>
        </w:rPr>
        <w:t xml:space="preserve">　　三是改变作风，强化创新意识。作为领导干部要带头讲大局、讲团结、讲奉献，养成勤于思考的习惯，在工作中，着力克服因循守旧、畏首畏尾、患得患失的心理，要敢想敢为，凡事想在前，动在后，进一步增强大局意识、责任意识、创新意识，强化奉献意识，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以上是我的发言，如有不妥之处，请参会领导和各位同志们批评帮助。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【篇4】组织生活会剖析发言</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（一）抓主体责任，聚焦队伍建设。</w:t>
      </w:r>
    </w:p>
    <w:p>
      <w:pPr>
        <w:ind w:left="0" w:right="0" w:firstLine="560"/>
        <w:spacing w:before="450" w:after="450" w:line="312" w:lineRule="auto"/>
      </w:pPr>
      <w:r>
        <w:rPr>
          <w:rFonts w:ascii="宋体" w:hAnsi="宋体" w:eastAsia="宋体" w:cs="宋体"/>
          <w:color w:val="000"/>
          <w:sz w:val="28"/>
          <w:szCs w:val="28"/>
        </w:rPr>
        <w:t xml:space="preserve">　　民政局党支部共有党员32人，作为党支部书记，我始终履行党建第一责任人职责，坚持党的建设和民政业务工作“两手抓两促进”。始终做到重要工作亲自部署、重大问题亲自过问、重点环节亲自协调，严格落实“一岗双责”，建立党风廉政建设工作责任制，实现了党建工作同业务工作的同部署、同落实、同考核、同促进。围绕提升民政服务能力和净化政治生态，通过局党支部集中学习，示范带动，实现了党员思想教育全覆盖，民政队伍“四个意识”得到进一步巩固和加强，民政队伍风清气正，人心思进。</w:t>
      </w:r>
    </w:p>
    <w:p>
      <w:pPr>
        <w:ind w:left="0" w:right="0" w:firstLine="560"/>
        <w:spacing w:before="450" w:after="450" w:line="312" w:lineRule="auto"/>
      </w:pPr>
      <w:r>
        <w:rPr>
          <w:rFonts w:ascii="宋体" w:hAnsi="宋体" w:eastAsia="宋体" w:cs="宋体"/>
          <w:color w:val="000"/>
          <w:sz w:val="28"/>
          <w:szCs w:val="28"/>
        </w:rPr>
        <w:t xml:space="preserve">　　（二）抓业务建设，突出党建引领。</w:t>
      </w:r>
    </w:p>
    <w:p>
      <w:pPr>
        <w:ind w:left="0" w:right="0" w:firstLine="560"/>
        <w:spacing w:before="450" w:after="450" w:line="312" w:lineRule="auto"/>
      </w:pPr>
      <w:r>
        <w:rPr>
          <w:rFonts w:ascii="宋体" w:hAnsi="宋体" w:eastAsia="宋体" w:cs="宋体"/>
          <w:color w:val="000"/>
          <w:sz w:val="28"/>
          <w:szCs w:val="28"/>
        </w:rPr>
        <w:t xml:space="preserve">　　局党支部充分发挥党建引领作用，牢牢占领意识形态阵地，坚持站在政治和全局的高度谋划民政事业的发展，通过开展“两学一做”学习教育常态化制度化、“强、严、树”专项治理以及集中整治形式主义、官僚主义，教育引导党员干部牢固树立“四个意识”，坚定“四个自信”，落实“两个维护”，充分发挥党员模范先锋作用，切实履行民政“兜底线、保民生、促稳定”基本职能，充分发挥以党建促发展的政治优势。充分发挥“头雁效应”，细化任务分工，构建长效机制，党的建设得到进一步加强，党的政治生活更加规范，全面从严治党长效机制逐步完善，民政业务工作实现显著提升。20_年社会组织党建工作实现党支部织全覆盖，打击整治非法社会组织取得明显进步；撤并行政村工作圆满完成任务，基层组织活力得到了进一步增强；养老服务体系日趋完善，第二次全国地名普查工作通过了国家和省级验收，全县3318人纳入了城乡最低保障，683人纳入了特困供养，2189人次提供了大病医疗救助。</w:t>
      </w:r>
    </w:p>
    <w:p>
      <w:pPr>
        <w:ind w:left="0" w:right="0" w:firstLine="560"/>
        <w:spacing w:before="450" w:after="450" w:line="312" w:lineRule="auto"/>
      </w:pPr>
      <w:r>
        <w:rPr>
          <w:rFonts w:ascii="宋体" w:hAnsi="宋体" w:eastAsia="宋体" w:cs="宋体"/>
          <w:color w:val="000"/>
          <w:sz w:val="28"/>
          <w:szCs w:val="28"/>
        </w:rPr>
        <w:t xml:space="preserve">　　（三）抓“三基建设”，夯实基层堡垒。</w:t>
      </w:r>
    </w:p>
    <w:p>
      <w:pPr>
        <w:ind w:left="0" w:right="0" w:firstLine="560"/>
        <w:spacing w:before="450" w:after="450" w:line="312" w:lineRule="auto"/>
      </w:pPr>
      <w:r>
        <w:rPr>
          <w:rFonts w:ascii="宋体" w:hAnsi="宋体" w:eastAsia="宋体" w:cs="宋体"/>
          <w:color w:val="000"/>
          <w:sz w:val="28"/>
          <w:szCs w:val="28"/>
        </w:rPr>
        <w:t xml:space="preserve">　　我们通过抓“三基建设”提升了基础工作，梳理完善了“一目录三手册”，进一步厘清权责，完善基础工作台账，为民政工作的规范化、科学化、高效化提供了遵循和保障；以学习型党支部织和文明单位创建工作为抓手，加强党员干部培训，全面提升从业人员政治素养和专业能力，民政干部服务群众能力得到了显著提升；社会组织党建成效显著，全县22家社会组织党支部织实现了全覆盖，无党员的9家社会组织实现了党的工作全覆盖；全局党员干部职工助力扶贫攻坚，34人实行了困难帮扶活动，局全年共投入帮扶资金8万余元，确保了帮扶村实现了整体脱贫；城市社区基础设施建设提档升级成效显著，面积达到500平米以上的社区有1个，1000平米以上的有1个；乡镇政府能力建设实现了良好开局，党的基层组织战斗堡垒作用得到了充分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最突出的表现为：一是有的支委会成员观念滞后。处理日常工作习惯用于老思维、老方法，缺乏探讨创新，工作标准始终不高；二是有的支委会成员视野不宽，处理民政工作的没有从全局看，对于各项惠民政策没有吃透，认识程度不够，遇到问题采用“头疼医头、脚疼医脚”的片面方法解决问题；三是有的支委会成员好像求稳怕乱，实际不思进取，缺乏改革创新的勇气。发展意识不强、危机意识不足、进取精神不够，虽然也有尝试作一些创新，但缺少必胜的信心，怕担风险、被问责，因此工作存在畏首畏尾的情况。</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问题。主要表现为：一是谋划工作低层次。谋划工作没有站位全局、胸怀全局，气魄小、规格低、格局差。特别是在事关民政工作改革发展的重要工作上，没有很好找到切入点和结合点，在全市民政系统内真正叫得响的出彩工作不多。二是推进工作低标准。看齐意识不强，没有做到对标一流、事争一流，有些工作上存在“只求过得去，不求过得硬”的问题。三是落实工作低效率。有些工作在落实上没有真正落地见效，有的停留在开会部署上、有的停留在文件安排上、有的停留在会议调度上，特别是遇到阻力大、难度的大的问题时，有停一停、看一看、放一放的错误倾向。</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问题。一是思想解放不够。有的支委会成员思想解放程度低，不能很好地审视工作形势、抢抓工作机遇，不能把握工作主动权和工作局面打不开问题；遇到问题和困难有畏难情绪，对一些新情况无所适从，对新的举措不愿去想，墨守成规、固步自封，发展的思路窄、办法少。二是创业激情不足。有的成员存在不求有功、但求无过的惰性思想，工作缺乏积极性、主动性、创造性，要求标准不高，对既定工作和部署说的多、做的少，抓落实的力度不够，有些工作存在抓而不紧、抓而不实、抓而不深的现象。</w:t>
      </w:r>
    </w:p>
    <w:p>
      <w:pPr>
        <w:ind w:left="0" w:right="0" w:firstLine="560"/>
        <w:spacing w:before="450" w:after="450" w:line="312" w:lineRule="auto"/>
      </w:pPr>
      <w:r>
        <w:rPr>
          <w:rFonts w:ascii="宋体" w:hAnsi="宋体" w:eastAsia="宋体" w:cs="宋体"/>
          <w:color w:val="000"/>
          <w:sz w:val="28"/>
          <w:szCs w:val="28"/>
        </w:rPr>
        <w:t xml:space="preserve">　　（四）聚焦资源制约、市场理念不浓问题。结合民政工作实际，市场理念不浓突出表现为服务意识不强，摆不正位置，宗旨理念树得不牢，虽然不存在“门难进、脸难看、事难办”的衙门习气，但群众办事效率依然不高、满意度有待提升，没有真正实现“让信息多跑路、让群众少跑腿”的效果。</w:t>
      </w:r>
    </w:p>
    <w:p>
      <w:pPr>
        <w:ind w:left="0" w:right="0" w:firstLine="560"/>
        <w:spacing w:before="450" w:after="450" w:line="312" w:lineRule="auto"/>
      </w:pPr>
      <w:r>
        <w:rPr>
          <w:rFonts w:ascii="宋体" w:hAnsi="宋体" w:eastAsia="宋体" w:cs="宋体"/>
          <w:color w:val="000"/>
          <w:sz w:val="28"/>
          <w:szCs w:val="28"/>
        </w:rPr>
        <w:t xml:space="preserve">　　（五）聚焦随遇而安、工作标准不高问题。这一方面突出表现为纪律松弛，有的干部自由散漫，松松垮垮，上班心不在焉，存在上网聊天、玩游戏等现象；有的干部只上半天班，上午露个面，下午就找不到人，要么出去办私事，要么聚在一起打牌；有的领导干部开会都坐不住，进进出出，打手机、发信息、看网页；有的干部不讲政治纪律，说长道短、评头论足，热衷于传播小道消息、散布流言蜚语。</w:t>
      </w:r>
    </w:p>
    <w:p>
      <w:pPr>
        <w:ind w:left="0" w:right="0" w:firstLine="560"/>
        <w:spacing w:before="450" w:after="450" w:line="312" w:lineRule="auto"/>
      </w:pPr>
      <w:r>
        <w:rPr>
          <w:rFonts w:ascii="宋体" w:hAnsi="宋体" w:eastAsia="宋体" w:cs="宋体"/>
          <w:color w:val="000"/>
          <w:sz w:val="28"/>
          <w:szCs w:val="28"/>
        </w:rPr>
        <w:t xml:space="preserve">　　（六）聚焦慵懒散漫、作风不实问题。有的干部执行意识不强，有令不行、有禁不止，执行上级工作部署打折扣、做选择、搞变通。有的回避矛盾，有风险的工作不愿干，有困难的工作不去干，得罪人的事情不想干，甚至为了不担事，宁肯不执行、不干事。有的甚至对县委、县政府的重要决策部署，定下来的事情，组织推动不力，督导检查不够，叫板较真不严，有些情况也不汇报，致使上级要求犹如泥牛入海、音信全无。</w:t>
      </w:r>
    </w:p>
    <w:p>
      <w:pPr>
        <w:ind w:left="0" w:right="0" w:firstLine="560"/>
        <w:spacing w:before="450" w:after="450" w:line="312" w:lineRule="auto"/>
      </w:pPr>
      <w:r>
        <w:rPr>
          <w:rFonts w:ascii="宋体" w:hAnsi="宋体" w:eastAsia="宋体" w:cs="宋体"/>
          <w:color w:val="000"/>
          <w:sz w:val="28"/>
          <w:szCs w:val="28"/>
        </w:rPr>
        <w:t xml:space="preserve">　　上述问题，究其根源，从主观上讲是部分支委会成员个人党性不强、修养不够、要求不严、激情不足造成的；从客观上讲是在作风建设上没下狠心，在优化环境上没较真劲，在提升效能上没用实招有直接关系。这些问题虽然不同程度地存在于个别成员和少数干部身上，但如果不加以警醒，不加以解决，就会严重影响全县经济社会发展，损害民政局党支部整体形象。</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树立良好学风，建设“学习型”支部。以提高党支部班子成员素质为目标，坚持把学习作为一项长期而又紧迫的政治任务对待，采取集中培训与分散学习相结合、专人辅导与个人自学相结合、理论学习与业务学习相结合、系统学习与重点学习相结合，一方面引导每位同志确立终身学习的理念，拓宽学习领域，创新学习的方式方法，不断提高获取新知识的能力；另一方面坚持学以致用，用新知识、新技能、新思路、新举措指导和推动党支部的各项工作。建立学习机制，用机制调动党支部干部职工学习的积极性、主动性和自觉性，建设学习型机关和学习型队伍，以学习能力的提高全面提升党支部班子的综合服务能力。</w:t>
      </w:r>
    </w:p>
    <w:p>
      <w:pPr>
        <w:ind w:left="0" w:right="0" w:firstLine="560"/>
        <w:spacing w:before="450" w:after="450" w:line="312" w:lineRule="auto"/>
      </w:pPr>
      <w:r>
        <w:rPr>
          <w:rFonts w:ascii="宋体" w:hAnsi="宋体" w:eastAsia="宋体" w:cs="宋体"/>
          <w:color w:val="000"/>
          <w:sz w:val="28"/>
          <w:szCs w:val="28"/>
        </w:rPr>
        <w:t xml:space="preserve">　　（二）增进班子团结，建设“和谐型”支部。一是班子认真坚持民主集中制。对班子集体作出的决定坚决执行，做到令行禁止，自觉维护好集体的权威，实现思想上同心、目标上同向、行动上同步，心往一处想、劲往一处使。二是发挥团队精神和团队效应，形成党支部上下“一盘棋”的高效运转格局。在机关干部中强化为人要诚实、心态要积极、作风要扎实、纪律要严明、本领要超群的“五要意识”，在支部内部形成了不计名利、任劳任怨、奋发向上、争创一流的浓厚氛围。三是真情关爱，充分调动干部职工的积极性。努力做到在政治上关怀、思想上关注、生活上关照，用事业留人，用感情留人，用适当的待遇留人，使大家都能感到组织的关怀和温暖。</w:t>
      </w:r>
    </w:p>
    <w:p>
      <w:pPr>
        <w:ind w:left="0" w:right="0" w:firstLine="560"/>
        <w:spacing w:before="450" w:after="450" w:line="312" w:lineRule="auto"/>
      </w:pPr>
      <w:r>
        <w:rPr>
          <w:rFonts w:ascii="宋体" w:hAnsi="宋体" w:eastAsia="宋体" w:cs="宋体"/>
          <w:color w:val="000"/>
          <w:sz w:val="28"/>
          <w:szCs w:val="28"/>
        </w:rPr>
        <w:t xml:space="preserve">　　（三）适应当前形势，建设“创新型”支部。正确处理继承和创新的关系，在继承中求创新。强化“三种意识”：一是开拓意识。以改革的精神去思考和研究本职工作，敢于推陈出新，大胆探索新形势下开创各项工作新局面的有效途径，做到方方面面求突破，点点滴滴求发展。二是时效意识。适应市场经济特点，建立信息灵敏、反映快捷、优质高效的工作机制，增强工作的预见性、针对性和时效性，保证党委面对纷繁艰巨的工作和瞬息万变的市场，做到耳聪目明，驾驭全局，运筹帷幄，稳操胜券。三是开放意识。从封闭的小圈子里跳出来，掌握先进的现代科技知识和管理知识，全方位、多角度地思考问题。</w:t>
      </w:r>
    </w:p>
    <w:p>
      <w:pPr>
        <w:ind w:left="0" w:right="0" w:firstLine="560"/>
        <w:spacing w:before="450" w:after="450" w:line="312" w:lineRule="auto"/>
      </w:pPr>
      <w:r>
        <w:rPr>
          <w:rFonts w:ascii="宋体" w:hAnsi="宋体" w:eastAsia="宋体" w:cs="宋体"/>
          <w:color w:val="000"/>
          <w:sz w:val="28"/>
          <w:szCs w:val="28"/>
        </w:rPr>
        <w:t xml:space="preserve">　　（四）健全管理机制，建设“纪律型”支部。一是突出“严”字，在制度约束上作文章。建立健全各项规章制度和管理程序，严肃工作纪律、严明工作责任、严把目标落实、严格考核奖惩，实现管理工作科学化、规范化、制度化。二是狠抓“实”字，在贯彻落实上下功夫。狠抓各项规章制度的督查落实，进一步增强干部职工的制度意识、原则意识和守纪意识。抓好用人机制，做到知人善任；抓好责任机制，因岗定责，责任到人；抓好竞争机制，因责定效，坚持高标准，高质量，严要求，争创一流的质量、一流的效果。</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【篇5】组织生活会剖析发言</w:t>
      </w:r>
    </w:p>
    <w:p>
      <w:pPr>
        <w:ind w:left="0" w:right="0" w:firstLine="560"/>
        <w:spacing w:before="450" w:after="450" w:line="312" w:lineRule="auto"/>
      </w:pPr>
      <w:r>
        <w:rPr>
          <w:rFonts w:ascii="宋体" w:hAnsi="宋体" w:eastAsia="宋体" w:cs="宋体"/>
          <w:color w:val="000"/>
          <w:sz w:val="28"/>
          <w:szCs w:val="28"/>
        </w:rPr>
        <w:t xml:space="preserve">　&gt;　一、主要不足之处</w:t>
      </w:r>
    </w:p>
    <w:p>
      <w:pPr>
        <w:ind w:left="0" w:right="0" w:firstLine="560"/>
        <w:spacing w:before="450" w:after="450" w:line="312" w:lineRule="auto"/>
      </w:pPr>
      <w:r>
        <w:rPr>
          <w:rFonts w:ascii="宋体" w:hAnsi="宋体" w:eastAsia="宋体" w:cs="宋体"/>
          <w:color w:val="000"/>
          <w:sz w:val="28"/>
          <w:szCs w:val="28"/>
        </w:rPr>
        <w:t xml:space="preserve">　　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　　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　　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　　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　　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　　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　　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　　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　　&gt;二、不足之处的原因分析</w:t>
      </w:r>
    </w:p>
    <w:p>
      <w:pPr>
        <w:ind w:left="0" w:right="0" w:firstLine="560"/>
        <w:spacing w:before="450" w:after="450" w:line="312" w:lineRule="auto"/>
      </w:pPr>
      <w:r>
        <w:rPr>
          <w:rFonts w:ascii="宋体" w:hAnsi="宋体" w:eastAsia="宋体" w:cs="宋体"/>
          <w:color w:val="000"/>
          <w:sz w:val="28"/>
          <w:szCs w:val="28"/>
        </w:rPr>
        <w:t xml:space="preserve">　　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　　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　&gt;　三、自我整改的措施</w:t>
      </w:r>
    </w:p>
    <w:p>
      <w:pPr>
        <w:ind w:left="0" w:right="0" w:firstLine="560"/>
        <w:spacing w:before="450" w:after="450" w:line="312" w:lineRule="auto"/>
      </w:pPr>
      <w:r>
        <w:rPr>
          <w:rFonts w:ascii="宋体" w:hAnsi="宋体" w:eastAsia="宋体" w:cs="宋体"/>
          <w:color w:val="000"/>
          <w:sz w:val="28"/>
          <w:szCs w:val="28"/>
        </w:rPr>
        <w:t xml:space="preserve">　　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　　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　　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　　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【篇6】组织生活会剖析发言</w:t>
      </w:r>
    </w:p>
    <w:p>
      <w:pPr>
        <w:ind w:left="0" w:right="0" w:firstLine="560"/>
        <w:spacing w:before="450" w:after="450" w:line="312" w:lineRule="auto"/>
      </w:pPr>
      <w:r>
        <w:rPr>
          <w:rFonts w:ascii="宋体" w:hAnsi="宋体" w:eastAsia="宋体" w:cs="宋体"/>
          <w:color w:val="000"/>
          <w:sz w:val="28"/>
          <w:szCs w:val="28"/>
        </w:rPr>
        <w:t xml:space="preserve">　　自开展“不忘初心，牢记使命”主题教育以来，根据支部主题教育实施方案要求，按照支部具体部署，通过对几个月来的“不忘初心，牢记使命”专题学习，本人进行了认真回顾和深刻反思，使我清醒地认识到自身存在着不少差距，为了在以后的工作学习中更好地高标准、严要求自已，提高思想觉悟，增强党性修养，有必要对检视反思问题进行批评和自我批评，积极做好整改落实。我以“不忘初心牢记使命”为衡量标尺，结合思想和工作进行了深入地自纠自查，发现了自身存在的问题，深刻反思和自省，现做总结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员意识”方面。一是在理论学习上缺乏自觉性和紧迫感。参加集中学习应付差事，平时学习停留在一般化，缺乏系统思考，常只局限于通读。二是理论联系实际不够，学用脱节，运用理论指导实践意识不强，没有充分把理论和实践有机结合起来;三是认识还不够到位。虽然能够严守政治纪律政治规矩，时刻同党中央保持高度一致，对党忠诚老实。但对其内涵认识不够深刻全面，存在把行动上不出格等同于政治上合格的模糊认识。</w:t>
      </w:r>
    </w:p>
    <w:p>
      <w:pPr>
        <w:ind w:left="0" w:right="0" w:firstLine="560"/>
        <w:spacing w:before="450" w:after="450" w:line="312" w:lineRule="auto"/>
      </w:pPr>
      <w:r>
        <w:rPr>
          <w:rFonts w:ascii="宋体" w:hAnsi="宋体" w:eastAsia="宋体" w:cs="宋体"/>
          <w:color w:val="000"/>
          <w:sz w:val="28"/>
          <w:szCs w:val="28"/>
        </w:rPr>
        <w:t xml:space="preserve">　　(二)在“担当作为”方面。存在求稳怕乱，不能勇于担当现象。在工作中，“大事讲原则，小事讲风格”，存在老好人思想。</w:t>
      </w:r>
    </w:p>
    <w:p>
      <w:pPr>
        <w:ind w:left="0" w:right="0" w:firstLine="560"/>
        <w:spacing w:before="450" w:after="450" w:line="312" w:lineRule="auto"/>
      </w:pPr>
      <w:r>
        <w:rPr>
          <w:rFonts w:ascii="宋体" w:hAnsi="宋体" w:eastAsia="宋体" w:cs="宋体"/>
          <w:color w:val="000"/>
          <w:sz w:val="28"/>
          <w:szCs w:val="28"/>
        </w:rPr>
        <w:t xml:space="preserve">　　(三)在服务群众方面。存在作风漂浮。在做好家访工作中存在流于形式，没有做到习总书记要求的“身入”更要“心入”基层。</w:t>
      </w:r>
    </w:p>
    <w:p>
      <w:pPr>
        <w:ind w:left="0" w:right="0" w:firstLine="560"/>
        <w:spacing w:before="450" w:after="450" w:line="312" w:lineRule="auto"/>
      </w:pPr>
      <w:r>
        <w:rPr>
          <w:rFonts w:ascii="宋体" w:hAnsi="宋体" w:eastAsia="宋体" w:cs="宋体"/>
          <w:color w:val="000"/>
          <w:sz w:val="28"/>
          <w:szCs w:val="28"/>
        </w:rPr>
        <w:t xml:space="preserve">　　(四)在严格执行《中国共产党廉洁自律准则》，发挥党员作用等方面。个人能够严格执行《准则》和《条例》，坚决抵制“各种不正之风。但发挥党员先锋模范作用不够，工作常满足于完成应付，只求过得去、不求过得硬。</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认真完成教学及学校安排的其他各项工作。</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“不忘初心 牢记使命”要求我们党员永葆本色，为民服务，不断创新，恪尽职守。今后我会把这句话当做自己的座右铭，努力工作，终身学习，砥砺前行，昂首奋斗，不忘初心，方得始终!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【篇7】组织生活会剖析发言</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【篇8】组织生活会剖析发言</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2025-01-22T23:37:01+08:00</dcterms:created>
  <dcterms:modified xsi:type="dcterms:W3CDTF">2025-01-22T23:37:01+08:00</dcterms:modified>
</cp:coreProperties>
</file>

<file path=docProps/custom.xml><?xml version="1.0" encoding="utf-8"?>
<Properties xmlns="http://schemas.openxmlformats.org/officeDocument/2006/custom-properties" xmlns:vt="http://schemas.openxmlformats.org/officeDocument/2006/docPropsVTypes"/>
</file>