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学校安全教育讲话稿202_</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学校安全教育讲话稿202_（精选13篇）学校安全教育讲话稿202_ 篇1 老师们，同学们： 今天我国旗下讲话的题目是《深化安全意识，共建和谐校园》。 同学们，安全事故的教训是深刻的，事故的代价也是非常高昂的，有时甚至要以生命为代价，给我们带...</w:t>
      </w:r>
    </w:p>
    <w:p>
      <w:pPr>
        <w:ind w:left="0" w:right="0" w:firstLine="560"/>
        <w:spacing w:before="450" w:after="450" w:line="312" w:lineRule="auto"/>
      </w:pPr>
      <w:r>
        <w:rPr>
          <w:rFonts w:ascii="宋体" w:hAnsi="宋体" w:eastAsia="宋体" w:cs="宋体"/>
          <w:color w:val="000"/>
          <w:sz w:val="28"/>
          <w:szCs w:val="28"/>
        </w:rPr>
        <w:t xml:space="preserve">学校安全教育讲话稿202_（精选13篇）</w:t>
      </w:r>
    </w:p>
    <w:p>
      <w:pPr>
        <w:ind w:left="0" w:right="0" w:firstLine="560"/>
        <w:spacing w:before="450" w:after="450" w:line="312" w:lineRule="auto"/>
      </w:pPr>
      <w:r>
        <w:rPr>
          <w:rFonts w:ascii="宋体" w:hAnsi="宋体" w:eastAsia="宋体" w:cs="宋体"/>
          <w:color w:val="000"/>
          <w:sz w:val="28"/>
          <w:szCs w:val="28"/>
        </w:rPr>
        <w:t xml:space="preserve">学校安全教育讲话稿202_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学校安全教育讲话稿202_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学校安全教育讲话稿202_ 篇3</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学校安全教育讲话稿202_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学校安全教育讲话稿202_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学校安全教育讲话稿202_ 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学校安全教育讲话稿202_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学校安全教育讲话稿202_ 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学校安全教育讲话稿202_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学校安全教育讲话稿202_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 清明节，放假日期从4月4日 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 一站二看三通过 。路途中，过悬崖、沟坎、水边、建筑工地等危险地方时，要高度注意安全。乘坐公共汽车有序不拥挤，不乘坐无牌三轮车。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560"/>
        <w:spacing w:before="450" w:after="450" w:line="312" w:lineRule="auto"/>
      </w:pPr>
      <w:r>
        <w:rPr>
          <w:rFonts w:ascii="宋体" w:hAnsi="宋体" w:eastAsia="宋体" w:cs="宋体"/>
          <w:color w:val="000"/>
          <w:sz w:val="28"/>
          <w:szCs w:val="28"/>
        </w:rPr>
        <w:t xml:space="preserve">学校安全教育讲话稿202_ 篇11</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学校安全教育讲话稿202_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又是一个清明节，又是一个缅怀和拜祭先人的日子。清明既是节日也是节气之一，这是唯一一个与二十四节气重合的节日。每年4月5日前后清明一到，气温升高，雨量增多，正是春耕春种的大好时节，故有 清明前后，点瓜种豆 、 植树造林，莫过清明 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清明节相传是春秋战国时代晋文公为纪念死去的介子推和他的母亲所定，也叫寒食节。清明节到唐朝才开始盛行。 清明节扫墓这因为要寒食禁火，为了防止寒食冷餐伤身，所以大家来参加一些体育活动，以锻炼身体。因此，这个节日中既有祭扫新坟生离死别的悲酸泪，又有踏青游玩的欢笑声，是一个富有特色的节日。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清明节的习俗是丰富有趣的，除了讲究禁火、扫墓，还有踏青、荡秋千、插柳等一系列风俗体育活动。20xx年5月20日，该民俗节日经国务院批准列入第一批国家级非物质文化遗产名录。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从诗人杜牧的 清明时节雨纷纷，路上行人欲断魂。借问酒家何处有，牧童遥指杏花村。 还可以看出，清明节前后，我国大部分地区天气总是会下些雨雪。有人说那是生者和死者的一种天人感应。伟人毛泽东的词句 泪飞顿作倾盆雨 ，也说明了此象。</w:t>
      </w:r>
    </w:p>
    <w:p>
      <w:pPr>
        <w:ind w:left="0" w:right="0" w:firstLine="560"/>
        <w:spacing w:before="450" w:after="450" w:line="312" w:lineRule="auto"/>
      </w:pPr>
      <w:r>
        <w:rPr>
          <w:rFonts w:ascii="宋体" w:hAnsi="宋体" w:eastAsia="宋体" w:cs="宋体"/>
          <w:color w:val="000"/>
          <w:sz w:val="28"/>
          <w:szCs w:val="28"/>
        </w:rPr>
        <w:t xml:space="preserve">今年清明节放假，是根据上级部门的工作安排放假三天(4月2、3、4日)。近一段时间以来，各处修路的、施工的、烧纸祭奠的人很多，非常容易导致意外伤害或火灾等事故发生。因此，安全问题要引起大家的高度重视。为了让大家过一个平安、祥和、愉快的清明节，在放假前，对全体同学进行清明节假前的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1、注意交通安全。清明节外出扫墓行走要小心，遵守交通规则靠右行。不随意在马路上追逐，不并排行走，不坐 三无 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纸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学校安全教育讲话稿202_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