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202_年医务人员发声亮剑表态发言稿</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立场坚定的与暴恐分子作斗争，在任何时候都敢于发声亮剑，坚决抵御宗教极端思想向校园渗透。范文网小编在此整理了202_年医务人员发声亮剑表态发言稿，希望大家在阅读过程中有所收获!&gt; 202_年医务人员发声亮剑表态发言稿篇1在人人都有麦克风的信息...</w:t>
      </w:r>
    </w:p>
    <w:p>
      <w:pPr>
        <w:ind w:left="0" w:right="0" w:firstLine="560"/>
        <w:spacing w:before="450" w:after="450" w:line="312" w:lineRule="auto"/>
      </w:pPr>
      <w:r>
        <w:rPr>
          <w:rFonts w:ascii="宋体" w:hAnsi="宋体" w:eastAsia="宋体" w:cs="宋体"/>
          <w:color w:val="000"/>
          <w:sz w:val="28"/>
          <w:szCs w:val="28"/>
        </w:rPr>
        <w:t xml:space="preserve">立场坚定的与暴恐分子作斗争，在任何时候都敢于发声亮剑，坚决抵御宗教极端思想向校园渗透。范文网小编在此整理了202_年医务人员发声亮剑表态发言稿，希望大家在阅读过程中有所收获!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202_年医务人员发声亮剑表态发言稿篇1</w:t>
      </w:r>
    </w:p>
    <w:p>
      <w:pPr>
        <w:ind w:left="0" w:right="0" w:firstLine="560"/>
        <w:spacing w:before="450" w:after="450" w:line="312" w:lineRule="auto"/>
      </w:pPr>
      <w:r>
        <w:rPr>
          <w:rFonts w:ascii="宋体" w:hAnsi="宋体" w:eastAsia="宋体" w:cs="宋体"/>
          <w:color w:val="000"/>
          <w:sz w:val="28"/>
          <w:szCs w:val="28"/>
        </w:rPr>
        <w:t xml:space="preserve">在人人都有麦克风的信息时代，个性表达和思想解放是大势所趋，兼容不同观念、包容异质思维，体现着我们社会的文明程度。但个性解放并不意味着可以无所顾忌地打压理性，包容多样也不意味着可以肆无忌惮地模糊是非。不少领导干部遇到问题时，哪怕有理也不敢发声，生怕因言获咎，于是少说或者干脆不说。更为严重的是，还有些人出于爱惜羽毛的考虑，当起了开明绅士：对大是大非问题绕着走，态度暧昧，独善其身，担心被人说不开明。这种怕惹麻烦、不担当的干部多了，意识形态领域如何避免劣币驱逐良币的现象?宣传思想工作又怎能排除被动应对、被动接招的尴尬?</w:t>
      </w:r>
    </w:p>
    <w:p>
      <w:pPr>
        <w:ind w:left="0" w:right="0" w:firstLine="560"/>
        <w:spacing w:before="450" w:after="450" w:line="312" w:lineRule="auto"/>
      </w:pPr>
      <w:r>
        <w:rPr>
          <w:rFonts w:ascii="宋体" w:hAnsi="宋体" w:eastAsia="宋体" w:cs="宋体"/>
          <w:color w:val="000"/>
          <w:sz w:val="28"/>
          <w:szCs w:val="28"/>
        </w:rPr>
        <w:t xml:space="preserve">对于党员干部来说，发表观点最重要的不是为个人博得喝彩、赢得赞许，而是以党性原则为重、以人民利益为重，最大程度地消除分歧、凝聚共识。千夫诺诺，不如一士谔谔，对那些恶意攻击、造谣生事的错误言论，领导干部有责任以鲜明的态度主动发声，帮助群众划清是非界限、澄清模糊认识，绝对不能搞含糊其辞、退避三舍那一套。共产党人连流血牺牲的革命年代都走过来了，还怕损失一点蜗角虚名?我们党更不会以这种虚名来评价干部。在意识形态领域，领导干部要带头和不良言论作斗争，敢于亮剑，敢于担当，冲锋在前，形成一呼百应的局面。</w:t>
      </w:r>
    </w:p>
    <w:p>
      <w:pPr>
        <w:ind w:left="0" w:right="0" w:firstLine="560"/>
        <w:spacing w:before="450" w:after="450" w:line="312" w:lineRule="auto"/>
      </w:pPr>
      <w:r>
        <w:rPr>
          <w:rFonts w:ascii="宋体" w:hAnsi="宋体" w:eastAsia="宋体" w:cs="宋体"/>
          <w:color w:val="000"/>
          <w:sz w:val="28"/>
          <w:szCs w:val="28"/>
        </w:rPr>
        <w:t xml:space="preserve">作为一名党员领导干部，恪守党的群众路线是我们的生命线。突出政治坚强，就要有鲜明的政治态度，态度决定深度。对我们而言，鲜明的政治态度，决定我们对各族人民热爱的深度。但从自身实际出发，深入反思，自己在思想、行动上与为民务实清廉的要求还有很大差距，特别是在政治坚强和思想作风上还有很多不足和缺点，主要表现为：</w:t>
      </w:r>
    </w:p>
    <w:p>
      <w:pPr>
        <w:ind w:left="0" w:right="0" w:firstLine="560"/>
        <w:spacing w:before="450" w:after="450" w:line="312" w:lineRule="auto"/>
      </w:pPr>
      <w:r>
        <w:rPr>
          <w:rFonts w:ascii="宋体" w:hAnsi="宋体" w:eastAsia="宋体" w:cs="宋体"/>
          <w:color w:val="000"/>
          <w:sz w:val="28"/>
          <w:szCs w:val="28"/>
        </w:rPr>
        <w:t xml:space="preserve">在政治意识方面，对维护祖国统</w:t>
      </w:r>
    </w:p>
    <w:p>
      <w:pPr>
        <w:ind w:left="0" w:right="0" w:firstLine="560"/>
        <w:spacing w:before="450" w:after="450" w:line="312" w:lineRule="auto"/>
      </w:pPr>
      <w:r>
        <w:rPr>
          <w:rFonts w:ascii="宋体" w:hAnsi="宋体" w:eastAsia="宋体" w:cs="宋体"/>
          <w:color w:val="000"/>
          <w:sz w:val="28"/>
          <w:szCs w:val="28"/>
        </w:rPr>
        <w:t xml:space="preserve">一、维护民族团结、打击三股势力极端重要性的认识是十分清醒的，态度是坚决的，旗帜是鲜明的。我认为，作为少数民族领导干部，正确处理好民族和宗教的关系是至关重要的。穆斯林是阿拉伯语，是对信仰伊斯兰教徒教民的一种称谓。显而易见，穆斯林是宗教的概念，宗教和民族是不同的两个概念。穆斯林不是维吾尔族的代称，还有其他民族的人也信仰伊斯兰教，可以成为穆斯林。再说也不是所有的维吾尔族人都必须信仰伊斯兰教。以往发生的事件中，暴力恐怖分子中虽然绝大多数是维吾尔族人，但不能简单地就把暴力恐怖分子与维吾尔族等同起来，无意中制造民族矛盾，破坏民族团结。</w:t>
      </w:r>
    </w:p>
    <w:p>
      <w:pPr>
        <w:ind w:left="0" w:right="0" w:firstLine="560"/>
        <w:spacing w:before="450" w:after="450" w:line="312" w:lineRule="auto"/>
      </w:pPr>
      <w:r>
        <w:rPr>
          <w:rFonts w:ascii="宋体" w:hAnsi="宋体" w:eastAsia="宋体" w:cs="宋体"/>
          <w:color w:val="000"/>
          <w:sz w:val="28"/>
          <w:szCs w:val="28"/>
        </w:rPr>
        <w:t xml:space="preserve">在官僚主义方面。一是有时深入基层，与群众见面，出于目的性、针对性的多，真正与群众面对面沟通思想少，对群众所思所盼所想了解掌握还不够;对重点工作研究多，对群众身边的一些问题关心不够，在机关单位待的时间长，下基层时间少，没有抽出更多时间倾听群众心声、了解群众疾苦，基层群众朋友少。二是在解决群众的困难问题上办法不多、措施不力。自己分管了2年多农业农村工作，分管纪检工作以后，才真正了解很多群众生活还很贫困，基层还有很多群众吃不上自来水、出行还比较困难，联系帮扶困难群众还做的不够，这些问题没有及时发现和解决，自己愧对于群众，愧对于组织。三是分管纪检工作以来，信访压力比较大，很多信访案件积压，沉不下心来认真研究信访问题，没有及时处理，在解决群众信访问题方面还缺乏一些硬招;对乡镇纪检工作关心不够，农村党风廉政建设、基层干部腐败问题，群众反映十分强烈，有效常态化防控体系没有真正形成，有待进一步加强。</w:t>
      </w:r>
    </w:p>
    <w:p>
      <w:pPr>
        <w:ind w:left="0" w:right="0" w:firstLine="560"/>
        <w:spacing w:before="450" w:after="450" w:line="312" w:lineRule="auto"/>
      </w:pPr>
      <w:r>
        <w:rPr>
          <w:rFonts w:ascii="宋体" w:hAnsi="宋体" w:eastAsia="宋体" w:cs="宋体"/>
          <w:color w:val="000"/>
          <w:sz w:val="28"/>
          <w:szCs w:val="28"/>
        </w:rPr>
        <w:t xml:space="preserve">所以，作为领导干部，敢于亮剑，也意味着对那些侵犯群众利益、违反党纪国法的事情，要态度坚决地表明立场。回应公众疑虑、化解社会矛盾，本是各级领导干部的应尽职责。为什么湖南临武瓜农死亡案、海南三亚宰客门事件会造成恶劣社会影响?一个重要原因就是相关领导该表态的不及时表态甚至顾左右而言他，反应不迅速，态度欠诚恳。问题出来了，判断清楚了，就要迅速拿出态度，让人民群众看到诚意和决心。一些领导干部至今也没认识到思想宣传工作的重要性，在舆论关注、众说纷纭的热点事件面前怕出头、不担当，任凭舆论鼎沸甚至谣言扩散、矛盾激化也三缄其口，殊不知，如此藏头缩尾、装聋作哑，不仅损伤党和政府公信力，更贻误解决问题的时机，影响社会和谐稳定。</w:t>
      </w:r>
    </w:p>
    <w:p>
      <w:pPr>
        <w:ind w:left="0" w:right="0" w:firstLine="560"/>
        <w:spacing w:before="450" w:after="450" w:line="312" w:lineRule="auto"/>
      </w:pPr>
      <w:r>
        <w:rPr>
          <w:rFonts w:ascii="宋体" w:hAnsi="宋体" w:eastAsia="宋体" w:cs="宋体"/>
          <w:color w:val="000"/>
          <w:sz w:val="28"/>
          <w:szCs w:val="28"/>
        </w:rPr>
        <w:t xml:space="preserve">今后，我将严格按照党的群众路线教育实践活动的要求，通过群众点、同志帮、自己查摆的方式，加强学习，继续深入提高，继续深挖自己在政治坚强和四风方面的突出问题，毫无保留，触及思想灵魂，在活动过程中，边学边改，立学立改，努力使自己在政治上更加坚定、思想上更加清醒、行动上更加自觉。</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202_年医务人员发声亮剑表态发言稿篇2</w:t>
      </w:r>
    </w:p>
    <w:p>
      <w:pPr>
        <w:ind w:left="0" w:right="0" w:firstLine="560"/>
        <w:spacing w:before="450" w:after="450" w:line="312" w:lineRule="auto"/>
      </w:pPr>
      <w:r>
        <w:rPr>
          <w:rFonts w:ascii="宋体" w:hAnsi="宋体" w:eastAsia="宋体" w:cs="宋体"/>
          <w:color w:val="000"/>
          <w:sz w:val="28"/>
          <w:szCs w:val="28"/>
        </w:rPr>
        <w:t xml:space="preserve">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在前不久召开的自治区纪委八届四次全会上，中共中央政治局委员、自治区党委书记张春贤强调，在反分裂反暴恐斗争中，各族党员干部要在第一时间敢于发声亮剑、敢于表明态度。这既是对党员干部的政治要求，更是党员干部的责任担当，是确保新疆社会稳定和长治久安的关键所在。</w:t>
      </w:r>
    </w:p>
    <w:p>
      <w:pPr>
        <w:ind w:left="0" w:right="0" w:firstLine="560"/>
        <w:spacing w:before="450" w:after="450" w:line="312" w:lineRule="auto"/>
      </w:pPr>
      <w:r>
        <w:rPr>
          <w:rFonts w:ascii="宋体" w:hAnsi="宋体" w:eastAsia="宋体" w:cs="宋体"/>
          <w:color w:val="000"/>
          <w:sz w:val="28"/>
          <w:szCs w:val="28"/>
        </w:rPr>
        <w:t xml:space="preserve">**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我是一名普通的社区医务工作者，生长在一个普通的哈萨克族农村家庭。我从小跟汉族同学们一起学习，一起玩耍，过年过节礼尚往来，一起拜年，我们从来没有因为民族不同，而疏远我们之间的感情。来自**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敢于发声亮剑，彰显的是医务人员的政治品格与责任担当。责任是信念之基，担当是力量之源。在新疆社会稳定形势面临复杂严峻的挑战面前，更需要这种责任担当的政治品质。只有大胆负责、勇于担当的党员干部，才能在困境中找到出路、在挑战中把握机遇，带领群众有所作为。</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202_年医务人员发声亮剑表态发言稿篇3</w:t>
      </w:r>
    </w:p>
    <w:p>
      <w:pPr>
        <w:ind w:left="0" w:right="0" w:firstLine="560"/>
        <w:spacing w:before="450" w:after="450" w:line="312" w:lineRule="auto"/>
      </w:pPr>
      <w:r>
        <w:rPr>
          <w:rFonts w:ascii="宋体" w:hAnsi="宋体" w:eastAsia="宋体" w:cs="宋体"/>
          <w:color w:val="000"/>
          <w:sz w:val="28"/>
          <w:szCs w:val="28"/>
        </w:rPr>
        <w:t xml:space="preserve">当前，全面深化改革正处在关键时期，改革发展任务艰巨，乘势而上前景可期，人民群众渴盼在和谐稳定的环境里，创造更好的生活、更美的未来。年初至今发生在我区及内地多个省份的一系列暴力恐怖案件造成数百人的重大人员伤亡，让我们再一次看到了暴力恐怖分子丧心病狂惨无人道的罪恶面目。</w:t>
      </w:r>
    </w:p>
    <w:p>
      <w:pPr>
        <w:ind w:left="0" w:right="0" w:firstLine="560"/>
        <w:spacing w:before="450" w:after="450" w:line="312" w:lineRule="auto"/>
      </w:pPr>
      <w:r>
        <w:rPr>
          <w:rFonts w:ascii="宋体" w:hAnsi="宋体" w:eastAsia="宋体" w:cs="宋体"/>
          <w:color w:val="000"/>
          <w:sz w:val="28"/>
          <w:szCs w:val="28"/>
        </w:rPr>
        <w:t xml:space="preserve">暴力恐怖分子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w:t>
      </w:r>
    </w:p>
    <w:p>
      <w:pPr>
        <w:ind w:left="0" w:right="0" w:firstLine="560"/>
        <w:spacing w:before="450" w:after="450" w:line="312" w:lineRule="auto"/>
      </w:pPr>
      <w:r>
        <w:rPr>
          <w:rFonts w:ascii="宋体" w:hAnsi="宋体" w:eastAsia="宋体" w:cs="宋体"/>
          <w:color w:val="000"/>
          <w:sz w:val="28"/>
          <w:szCs w:val="28"/>
        </w:rPr>
        <w:t xml:space="preserve">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 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只要我们团结一心、同仇敌忾、众志成城，就一定能把暴恐分子的嚣张气焰打下去，就一定能筑牢各族人民共同维护祖国统</w:t>
      </w:r>
    </w:p>
    <w:p>
      <w:pPr>
        <w:ind w:left="0" w:right="0" w:firstLine="560"/>
        <w:spacing w:before="450" w:after="450" w:line="312" w:lineRule="auto"/>
      </w:pPr>
      <w:r>
        <w:rPr>
          <w:rFonts w:ascii="宋体" w:hAnsi="宋体" w:eastAsia="宋体" w:cs="宋体"/>
          <w:color w:val="000"/>
          <w:sz w:val="28"/>
          <w:szCs w:val="28"/>
        </w:rPr>
        <w:t xml:space="preserve">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w:t>
      </w:r>
    </w:p>
    <w:p>
      <w:pPr>
        <w:ind w:left="0" w:right="0" w:firstLine="560"/>
        <w:spacing w:before="450" w:after="450" w:line="312" w:lineRule="auto"/>
      </w:pPr>
      <w:r>
        <w:rPr>
          <w:rFonts w:ascii="宋体" w:hAnsi="宋体" w:eastAsia="宋体" w:cs="宋体"/>
          <w:color w:val="000"/>
          <w:sz w:val="28"/>
          <w:szCs w:val="28"/>
        </w:rPr>
        <w:t xml:space="preserve">敌人害怕我们团结，说明团结最有力;敌人越是要破坏团结，我们越是要更加团结!我们各族人民要更加紧密地团结起来! 三股势力是各族人民的共同敌人。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社会主义核心价值观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