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校领导在教师节上的讲话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　　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及各位领导表示最衷心的感谢！向出席今天表彰暨座谈会的优秀教师、优秀班主任、优秀教育工作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校在上级党委、政府、教育行政主管部门的领导下，认真贯彻国家农村义务教育经费保障机制的改革，全面落实《万州区农村小学管理工作意见》，大力实施“双高普九”，强化内部管理，努力提高办学质量，各项工作取得了十分突出的成绩：学校先后获得了“万州区社会治安综合治理先进单位”“万州区民主管理先进集体”“万州区体育工作先进学校”“万州区政务信息工作先进集体”“万州区先进工会组织”等多项殊荣;4名教师受到市、区教委表彰，3名老师获片区教师技能大赛等级奖，6名教师被确定为万州区骨干教师培养对象;教育科研硕果累累:学校申报的语、数区级研究课题顺利通过评审，现已开题，教师撰写论文有53篇获奖或发表;教学成绩大幅度提升：语文及格率达100%的班级有24个，数学及格率达100%的班级有12个，及格率、优生率均达100%的有6个科次。这些令人欣喜的成绩，是你们在平凡而伟大的工作岗位上团结协作、辛勤耕耘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1985年第一个教师节至今，二十五年的时光匆匆而过。也正是这二十四个由鲜花和掌声、关注与期待交织在一起的教师节，使更多的人把热情与尊重，理解与关怀的目光投向了我们。我们为自己能从事这种绵延亘古，播种未来的职业而自豪！教育是立国之本，是人类崇高的事业，需要我们去献身;教育是严谨的科学，需要我们去探究;教育是多彩的艺术，需要我们去创新;教育是系统的工程，需要我们同心协力、共同参与。常言道：“兴贤育德，责在师儒”，为此，我们深深地感知到，教师既是一份荣誉，又是一份责任，更是一份希望。作为人类文明的传承者，我们应时时牢记xx对全国教师提出的四点希望：爱岗敬业、关爱学生;刻苦钻研、严谨笃学;勇于创新、奋发进取;淡泊名利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老师们，新的学年已经开始，我们将面对新的目标和新的任务，希望你们继续发扬新小人团结拼搏、勇创一流的光荣传统，为创建平安校园、和谐校园、文明校园做出新的更大的贡献！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