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202_年全面从严治党会讲话</w:t>
      </w:r>
      <w:bookmarkEnd w:id="1"/>
    </w:p>
    <w:p>
      <w:pPr>
        <w:jc w:val="center"/>
        <w:spacing w:before="0" w:after="450"/>
      </w:pPr>
      <w:r>
        <w:rPr>
          <w:rFonts w:ascii="Arial" w:hAnsi="Arial" w:eastAsia="Arial" w:cs="Arial"/>
          <w:color w:val="999999"/>
          <w:sz w:val="20"/>
          <w:szCs w:val="20"/>
        </w:rPr>
        <w:t xml:space="preserve">来源：网络  作者：暖阳如梦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全面从严治党是党的十八大以来党中央作出的重大战略部署，是“四个全面”战略布局的重要组成部分。本站站今天为大家精心准备了20_年全面从严治党会讲话，希望对大家有所帮助!　　20_年全面从严治党会讲话　　习近平总书记在江苏调研时强调，要“协调推...</w:t>
      </w:r>
    </w:p>
    <w:p>
      <w:pPr>
        <w:ind w:left="0" w:right="0" w:firstLine="560"/>
        <w:spacing w:before="450" w:after="450" w:line="312" w:lineRule="auto"/>
      </w:pPr>
      <w:r>
        <w:rPr>
          <w:rFonts w:ascii="宋体" w:hAnsi="宋体" w:eastAsia="宋体" w:cs="宋体"/>
          <w:color w:val="000"/>
          <w:sz w:val="28"/>
          <w:szCs w:val="28"/>
        </w:rPr>
        <w:t xml:space="preserve">全面从严治党是党的十八大以来党中央作出的重大战略部署，是“四个全面”战略布局的重要组成部分。本站站今天为大家精心准备了20_年全面从严治党会讲话，希望对大家有所帮助![_TAG_h2]　　20_年全面从严治党会讲话</w:t>
      </w:r>
    </w:p>
    <w:p>
      <w:pPr>
        <w:ind w:left="0" w:right="0" w:firstLine="560"/>
        <w:spacing w:before="450" w:after="450" w:line="312" w:lineRule="auto"/>
      </w:pPr>
      <w:r>
        <w:rPr>
          <w:rFonts w:ascii="宋体" w:hAnsi="宋体" w:eastAsia="宋体" w:cs="宋体"/>
          <w:color w:val="000"/>
          <w:sz w:val="28"/>
          <w:szCs w:val="28"/>
        </w:rPr>
        <w:t xml:space="preserve">　　习近平总书记在江苏调研时强调，要“协调推进全面建成小康社会、全面深化改革、全面推进依法治国、全面从严治党，推动改革开放和社会主义现代化建设迈上新台阶。”将从严治党纳入“四个全面”战略目标，彰显了从严治党的新高度。深入贯彻习讲话精神，严格落实“党要管党、从严治党”要求，对于我们进一步认识新常态、适应新常态、引领新常态，敢于担当，勇于实践，具有重要的指导意义。通过认真学习和深刻领会，就法院基层党组织如何严格落实“从严治党”要求，全面履行加强党建工作的主体责任，谈以下几点肤浅体会。</w:t>
      </w:r>
    </w:p>
    <w:p>
      <w:pPr>
        <w:ind w:left="0" w:right="0" w:firstLine="560"/>
        <w:spacing w:before="450" w:after="450" w:line="312" w:lineRule="auto"/>
      </w:pPr>
      <w:r>
        <w:rPr>
          <w:rFonts w:ascii="宋体" w:hAnsi="宋体" w:eastAsia="宋体" w:cs="宋体"/>
          <w:color w:val="000"/>
          <w:sz w:val="28"/>
          <w:szCs w:val="28"/>
        </w:rPr>
        <w:t xml:space="preserve">&gt;　　一、把握“从严治党”内涵</w:t>
      </w:r>
    </w:p>
    <w:p>
      <w:pPr>
        <w:ind w:left="0" w:right="0" w:firstLine="560"/>
        <w:spacing w:before="450" w:after="450" w:line="312" w:lineRule="auto"/>
      </w:pPr>
      <w:r>
        <w:rPr>
          <w:rFonts w:ascii="宋体" w:hAnsi="宋体" w:eastAsia="宋体" w:cs="宋体"/>
          <w:color w:val="000"/>
          <w:sz w:val="28"/>
          <w:szCs w:val="28"/>
        </w:rPr>
        <w:t xml:space="preserve">　　“治国必先治党，治党务必从严”。将“全面从严治党”纳入治国理政战略部署，体现了党的领导是中国特色社会主义最本质的特征，体现了执政党自身建设步入新常态。“全面从严治党”之“全面”表达的是内容，它涵盖了党的思想建设、组织建设、作风建设、反腐倡廉和制度建设各个领域，不仅继承和发展了我们党几代中央领导集体关于加强党的建设的基本内容，而且使之更加具有针对性和实效性。在思想建设方面，更加突出解决理想信念问题;在组织建设方面，更加注重培养和选拔好干部问题;在作风建设方面，通过制定“八项规定”、开展党的群众路线教育实践活动、整治“四风”、“三严三实”等一系列举措都体现了“踏石留印、抓铁有痕”的精神风貌。“全面从严治党”之“从严”提出的是要求，必须全覆盖、无死角，实现常态化、制度化，它不仅是对党的建设长期性、复杂性和艰巨性的回应，而且也体现了将“严”字始终贯穿党建工作各个环节的基本经验。我们党面临着新时期的“四个考验”、“四重危险”，肩负着实现中华民族伟大复兴中国梦的神圣使命，必须时刻保持“打铁还需自身硬”的清醒认识，在“党要管党”中不断自我净化、自我完善、自我革新、自我提高，在“从严治党”中实现干部清正、政府清廉、政治清明。</w:t>
      </w:r>
    </w:p>
    <w:p>
      <w:pPr>
        <w:ind w:left="0" w:right="0" w:firstLine="560"/>
        <w:spacing w:before="450" w:after="450" w:line="312" w:lineRule="auto"/>
      </w:pPr>
      <w:r>
        <w:rPr>
          <w:rFonts w:ascii="宋体" w:hAnsi="宋体" w:eastAsia="宋体" w:cs="宋体"/>
          <w:color w:val="000"/>
          <w:sz w:val="28"/>
          <w:szCs w:val="28"/>
        </w:rPr>
        <w:t xml:space="preserve">&gt;　　二、突出“主体责任”关键</w:t>
      </w:r>
    </w:p>
    <w:p>
      <w:pPr>
        <w:ind w:left="0" w:right="0" w:firstLine="560"/>
        <w:spacing w:before="450" w:after="450" w:line="312" w:lineRule="auto"/>
      </w:pPr>
      <w:r>
        <w:rPr>
          <w:rFonts w:ascii="宋体" w:hAnsi="宋体" w:eastAsia="宋体" w:cs="宋体"/>
          <w:color w:val="000"/>
          <w:sz w:val="28"/>
          <w:szCs w:val="28"/>
        </w:rPr>
        <w:t xml:space="preserve">　　坚持“全面从严治党”，要求法院各基层党组织必须始终把“管党”、“治党”放在党建工作的核心地位，抓住这个“牛鼻子”，切实担当起来，严格落实好“主体责任”。其中最基本的、也是最为关键的是要抓好“二个环节”。一是从严加强基层党组织班子自身建设。法院机关党委(党总支)和党支部在机关党的组织体系中处于非常重要位置，既是法院机关党组织的有机组成部分，也是落实上级党组织决策部署的“最终执行者”，是实现党建工作在法院机关全覆盖的关键环节。因此，重点是要突出抓好自觉执行民主集中制和请示报告制度，严格组织生活制度落实，严肃党内政治生活，严守党的纪律和政治规矩，把基层党组织建设成为坚强的“堡垒”，发挥政治核心作用。二是要从严加强党员队伍教育管理。“队伍建设”是机关党建根本任务之一，也是开展党建工作的“着力点”和“落脚点”，重点是要抓好党员队伍的教育管理，切实解决思想上理想信念动摇、党员身份意识和宗旨意识弱化;管理中失之于宽、失之于软等问题。各基层党组织要紧密联系实际，制定具体工作措施，形成实在和坚强的工作支撑。坚持聚焦中心任务，推进司法改革，重视反腐败体制机制创新和制度保障。注重教育管理为先，认真开展学党章、学党史、理想信念宗旨教育、党风廉政教育和党纪党规教育，切实落实理论学习、主题教育、党课教育和党员培训等工作内容，严明党的各项纪律，坚决克服组织涣散、纪律松弛现象，确保受教育人员全覆盖，管理对象不遗漏;深入贯彻落实中央八项规定和省市委十项规定精神，强化执纪监督，同心协力和坚持不懈纠正“四风”;提高履职能力，加大对违纪违法党员惩治力度，坚决做到有错必究、有责必问。</w:t>
      </w:r>
    </w:p>
    <w:p>
      <w:pPr>
        <w:ind w:left="0" w:right="0" w:firstLine="560"/>
        <w:spacing w:before="450" w:after="450" w:line="312" w:lineRule="auto"/>
      </w:pPr>
      <w:r>
        <w:rPr>
          <w:rFonts w:ascii="宋体" w:hAnsi="宋体" w:eastAsia="宋体" w:cs="宋体"/>
          <w:color w:val="000"/>
          <w:sz w:val="28"/>
          <w:szCs w:val="28"/>
        </w:rPr>
        <w:t xml:space="preserve">&gt;　　三、明确“责任主体”对象</w:t>
      </w:r>
    </w:p>
    <w:p>
      <w:pPr>
        <w:ind w:left="0" w:right="0" w:firstLine="560"/>
        <w:spacing w:before="450" w:after="450" w:line="312" w:lineRule="auto"/>
      </w:pPr>
      <w:r>
        <w:rPr>
          <w:rFonts w:ascii="宋体" w:hAnsi="宋体" w:eastAsia="宋体" w:cs="宋体"/>
          <w:color w:val="000"/>
          <w:sz w:val="28"/>
          <w:szCs w:val="28"/>
        </w:rPr>
        <w:t xml:space="preserve">　　“主体责任”是一个横向到边、纵向到底的责任体系，从横向来看，包括各级党组织班子的集体责任、党组织书记的第一责任和党组织班子成员的领导责任。从纵向上看，是下级党组织对上级党组织负责，必须一级抓一级、层层抓落实，层层传导力度和传递压力。这也就明确告诉我们，从全市法院系统来说，严格落实“从严治党”的责任主体对象含盖了党组(党委)、机关党委(党总支)和党支部等所有的各级党组织。各法院党组(党委)是领导主体，负有加强统一领导、严密组织实施和强化监督检查的职责;机关党委(党总支)和各党支部是工作主体，负有宣传发动、贯彻执行和监督检查的职责。</w:t>
      </w:r>
    </w:p>
    <w:p>
      <w:pPr>
        <w:ind w:left="0" w:right="0" w:firstLine="560"/>
        <w:spacing w:before="450" w:after="450" w:line="312" w:lineRule="auto"/>
      </w:pPr>
      <w:r>
        <w:rPr>
          <w:rFonts w:ascii="宋体" w:hAnsi="宋体" w:eastAsia="宋体" w:cs="宋体"/>
          <w:color w:val="000"/>
          <w:sz w:val="28"/>
          <w:szCs w:val="28"/>
        </w:rPr>
        <w:t xml:space="preserve">&gt;　　四、发挥“三个作用”</w:t>
      </w:r>
    </w:p>
    <w:p>
      <w:pPr>
        <w:ind w:left="0" w:right="0" w:firstLine="560"/>
        <w:spacing w:before="450" w:after="450" w:line="312" w:lineRule="auto"/>
      </w:pPr>
      <w:r>
        <w:rPr>
          <w:rFonts w:ascii="宋体" w:hAnsi="宋体" w:eastAsia="宋体" w:cs="宋体"/>
          <w:color w:val="000"/>
          <w:sz w:val="28"/>
          <w:szCs w:val="28"/>
        </w:rPr>
        <w:t xml:space="preserve">　　一是高度重视发挥基层党组织书记的领导作用。各基层党组织书记是落实“从严治党”的“第一责任人”，必须牢固树立“不抓党建是失职、抓不好党建是渎职”理念，坚守责任担当，坚持亲自抓、负总责，做到“抓领导、领导抓，抓具体、具体抓”，种好自己的“责任田”，认真履行“一岗双责”，切实解决“不想抓、不会抓、不敢抓”问题，把党建工作记在心里、扛在肩头、抓在手中，摆在突出位置，纳入议事日程，与审判、执行业务等各项工作同步考虑、同步部署、同步实施、同步考核。通过建立基层党组织书记述职评议机制、开展以“撰写一堂微型党课教案、设计一次主题党日活动方案、召开一次民主生活会、进行一次党员思想分析、组织一次服务群众”为主要内容的“五个一”活动、定期实施工作讲评和通报等形式，变“软任务”为“硬指标”，引导基层党组织书记把心思和精力集中到“一手抓中心、一手抓党建”上来，推动基层党组织书记聚精会神抓党建、认认真真履职责。二是高度重视发挥班子成员的主导作用。法院各基层党组织班子成员是分管职责范围内的主要负责人，对党建工作负有领导责任。班子成员在研究党建工作时，要主动出主意、想办法，认真负责地参与决策。对分管职责范围内的党建工作情况要经常研究、经常布置、经常检查，定期向党组织报告个人落实和执行决议的情况，做到守土有责，对党组织负责。三是高度重视发挥班子成员的表率作用。法院各基层党组织班子成员要带头落实上级和本级党组织关于党建工作的整体部署，带头廉洁自律，带头遵守和维护党的纪律，带头说明白话、办明白事、做明白人，既要以身作则、率先垂范，主动遵守党纪党规，又要坚持原则、敢抓敢管，切实担负起本单位(本部门)严格执行党的纪律和规矩的领导责任，使党的纪律真正成为带电的“高压线”。</w:t>
      </w:r>
    </w:p>
    <w:p>
      <w:pPr>
        <w:ind w:left="0" w:right="0" w:firstLine="560"/>
        <w:spacing w:before="450" w:after="450" w:line="312" w:lineRule="auto"/>
      </w:pPr>
      <w:r>
        <w:rPr>
          <w:rFonts w:ascii="宋体" w:hAnsi="宋体" w:eastAsia="宋体" w:cs="宋体"/>
          <w:color w:val="000"/>
          <w:sz w:val="28"/>
          <w:szCs w:val="28"/>
        </w:rPr>
        <w:t xml:space="preserve">&gt;　　五、抓住“三个重点”</w:t>
      </w:r>
    </w:p>
    <w:p>
      <w:pPr>
        <w:ind w:left="0" w:right="0" w:firstLine="560"/>
        <w:spacing w:before="450" w:after="450" w:line="312" w:lineRule="auto"/>
      </w:pPr>
      <w:r>
        <w:rPr>
          <w:rFonts w:ascii="宋体" w:hAnsi="宋体" w:eastAsia="宋体" w:cs="宋体"/>
          <w:color w:val="000"/>
          <w:sz w:val="28"/>
          <w:szCs w:val="28"/>
        </w:rPr>
        <w:t xml:space="preserve">　　一是狠抓作风建设。要巩固党的群众路线教育实践活动成果，始终保持人民法院与人民群众的密切联系，把改进司法作风作为永恒课题，以扎实开展“作风效能建设突破年”活动为载体，坚持从细节入手，细微处着眼，做到经常抓、深入抓、持久抓，通过立破并举、扶正祛邪、弘扬正义、彰显公信，努力以优良的司法作风和出色的公正司法推动和促进社会风气的根本好转。通过全力打造“审判流程公开、裁判文书公开、执行信息公开”三大平台，进一步健全主动接受案件当事人监督和主动接受社会公众监督的制度，建立对社会舆情的收集、预警、核查、回应机制，将审判权和执行权的运行置于社会的广泛监督之下，紧紧依靠人民群众和社会各界的力量来推进人民法院作风建设，确保实现“二十佳”目标。二是狠抓纪律建设。严明的纪律是党的生命线，守纪律、讲规矩是确保人民法院正确政治方向的必然要求。法院各基层党组织要重视引导党员始终把遵守党章，严守政治纪律和政治规矩摆在第一位，保持政治定力，自觉践行“五个必须、五个决不允许”要求，全面落实“四个服从”，做到政治信仰不变、政治立场不移、政治方向不偏，时刻做政治上的“明白人”、“清醒人”、“带头人”，重点防止“上有政策、下有对策”、“有令不行、有禁不止”等各种“中梗阻”、“肠梗阻”行为，确保“五个严禁”、“十个不准”等纪律要求落地生根、政令畅通、取得实效。三是狠抓责任追究。要清醒认识党风廉政建设和反腐败工作形势依然严峻复杂，任重道远。要深化细化“五张清单”内容，进一步明确基层党组织班子成员、部门主要负责人履行“一岗双责”责任的具体内容，逐级签订党风廉政建设责任书，一级对一级负责，层层传导压力，逐级抓好落实，强化落实“主体责任”的执行力。对因履责不得力、不到位而导致出现问题的，必须实行责任倒查机制，严肃追究责任。</w:t>
      </w:r>
    </w:p>
    <w:p>
      <w:pPr>
        <w:ind w:left="0" w:right="0" w:firstLine="560"/>
        <w:spacing w:before="450" w:after="450" w:line="312" w:lineRule="auto"/>
      </w:pPr>
      <w:r>
        <w:rPr>
          <w:rFonts w:ascii="黑体" w:hAnsi="黑体" w:eastAsia="黑体" w:cs="黑体"/>
          <w:color w:val="000000"/>
          <w:sz w:val="36"/>
          <w:szCs w:val="36"/>
          <w:b w:val="1"/>
          <w:bCs w:val="1"/>
        </w:rPr>
        <w:t xml:space="preserve">　　20_年全面从严治党会讲话</w:t>
      </w:r>
    </w:p>
    <w:p>
      <w:pPr>
        <w:ind w:left="0" w:right="0" w:firstLine="560"/>
        <w:spacing w:before="450" w:after="450" w:line="312" w:lineRule="auto"/>
      </w:pPr>
      <w:r>
        <w:rPr>
          <w:rFonts w:ascii="宋体" w:hAnsi="宋体" w:eastAsia="宋体" w:cs="宋体"/>
          <w:color w:val="000"/>
          <w:sz w:val="28"/>
          <w:szCs w:val="28"/>
        </w:rPr>
        <w:t xml:space="preserve">　　习近平总书记强调，从严治党，必须增强管党治党意识，落实管党治党责任，把抓好党建作为最大政绩。全国组织部长会议提出，要深化落实全面从严治党责任。实践证明，责任到位，管党才能做到真管，治党才能做到严治。各级党组织要切实强化管党治党责任，不断深化党的建设制度改革，健全管党治党制度机制，推动全面从严治党各项任务落地生根。</w:t>
      </w:r>
    </w:p>
    <w:p>
      <w:pPr>
        <w:ind w:left="0" w:right="0" w:firstLine="560"/>
        <w:spacing w:before="450" w:after="450" w:line="312" w:lineRule="auto"/>
      </w:pPr>
      <w:r>
        <w:rPr>
          <w:rFonts w:ascii="宋体" w:hAnsi="宋体" w:eastAsia="宋体" w:cs="宋体"/>
          <w:color w:val="000"/>
          <w:sz w:val="28"/>
          <w:szCs w:val="28"/>
        </w:rPr>
        <w:t xml:space="preserve">　　加强纪律性，革命无不胜。党要管党、从严治党，靠什么管，凭什么治?就要靠严明纪律。我们党有八千五百多万党员，在一个幅员辽阔、人口众多的发展中大国执政，如果没有铁的纪律，就没有党的团结统一，党的凝聚力和战斗力就会大大削弱，党的领导能力和执政能力就会大大削弱。二〇一三年一月，习近平总书记在十八届中央纪委第二次全体会议上强调：党面临的形势越复杂、肩负的任务越艰巨，就越要加强纪律建设，越要维护党的团结统一，确保全党统一意志、统一行动、步调一致前进。</w:t>
      </w:r>
    </w:p>
    <w:p>
      <w:pPr>
        <w:ind w:left="0" w:right="0" w:firstLine="560"/>
        <w:spacing w:before="450" w:after="450" w:line="312" w:lineRule="auto"/>
      </w:pPr>
      <w:r>
        <w:rPr>
          <w:rFonts w:ascii="宋体" w:hAnsi="宋体" w:eastAsia="宋体" w:cs="宋体"/>
          <w:color w:val="000"/>
          <w:sz w:val="28"/>
          <w:szCs w:val="28"/>
        </w:rPr>
        <w:t xml:space="preserve">　　严明党的纪律，首要的是严明政治纪律。党的纪律是多方面的，政治纪律是最重要、最根本、最关键的纪律，遵守党的政治纪律是遵守党的全部纪律的重要基础。一个政党如果没有政治纪律约束，允许党的组织和党的重要干部在政治主张、政策主张上各有一套、我行我素，允许广大党员在政治上行动上与党离心离德、为所欲为，这个党就不可能有号召力影响力战斗力，在政治上就没有作为。遵守党的政治纪律，最核心的，就是坚持党的领导，坚持党的基本理论、基本路线、基本纲领、基本经验、基本要求，同党中央保持高度一致，自觉维护中央权威。在指导思想和路线方针政策以及关系全局的重大原则问题上，全党必须在思想上政治上行动上同党中央保持高度一致。要防止和克服地方和部门保护主义、本位主义，决不允许上有政策、下有对策，决不允许有令不行、有禁不止，决不允许在贯彻执行中央决策部署上打折扣、做选择、搞变通。</w:t>
      </w:r>
    </w:p>
    <w:p>
      <w:pPr>
        <w:ind w:left="0" w:right="0" w:firstLine="560"/>
        <w:spacing w:before="450" w:after="450" w:line="312" w:lineRule="auto"/>
      </w:pPr>
      <w:r>
        <w:rPr>
          <w:rFonts w:ascii="宋体" w:hAnsi="宋体" w:eastAsia="宋体" w:cs="宋体"/>
          <w:color w:val="000"/>
          <w:sz w:val="28"/>
          <w:szCs w:val="28"/>
        </w:rPr>
        <w:t xml:space="preserve">　　严明党的纪律，还必须严明党的组织纪律。党的力量来自组织，组织能使力量倍增。我们党是按照马克思主义建党原则建立起来的政党，以民主集中制为根本组织制度和领导制度，组织严密是党的光荣传统和独特优势。改革开放和发展社会主义市场经济，对党内生活带来不可低估的影响，组织观念薄弱、组织涣散就是其中一个需要严肃对待的问题。增强组织纪律性，必须切实增强党性，切实遵守组织制度，切实加强组织管理，切实执行组织纪律。要强化党的意识，强化组织意识，始终把党放在心中最高位置，任何时候都与党同心同德，相信组织、依靠组织、服从组织。要严格执行民主集中制、党内组织生活制度等党的组织制度。要正确对待组织，对组织忠诚老实，言行一致、表里如一。要遵照执行党的规矩，不能搞特殊、有例外。</w:t>
      </w:r>
    </w:p>
    <w:p>
      <w:pPr>
        <w:ind w:left="0" w:right="0" w:firstLine="560"/>
        <w:spacing w:before="450" w:after="450" w:line="312" w:lineRule="auto"/>
      </w:pPr>
      <w:r>
        <w:rPr>
          <w:rFonts w:ascii="宋体" w:hAnsi="宋体" w:eastAsia="宋体" w:cs="宋体"/>
          <w:color w:val="000"/>
          <w:sz w:val="28"/>
          <w:szCs w:val="28"/>
        </w:rPr>
        <w:t xml:space="preserve">　　习近平总书记强调：遵守党的纪律是无条件的，要说到做到，有纪必执，有违必查，而不能合意的就执行，不合意的就不执行，不能把纪律作为一个软约束或是束之高阁的一纸空文。党的各级组织要自觉担负起执行和维护党的纪律的责任，要敢抓敢管，使纪律真正成为带电的高压线。</w:t>
      </w:r>
    </w:p>
    <w:p>
      <w:pPr>
        <w:ind w:left="0" w:right="0" w:firstLine="560"/>
        <w:spacing w:before="450" w:after="450" w:line="312" w:lineRule="auto"/>
      </w:pPr>
      <w:r>
        <w:rPr>
          <w:rFonts w:ascii="黑体" w:hAnsi="黑体" w:eastAsia="黑体" w:cs="黑体"/>
          <w:color w:val="000000"/>
          <w:sz w:val="36"/>
          <w:szCs w:val="36"/>
          <w:b w:val="1"/>
          <w:bCs w:val="1"/>
        </w:rPr>
        <w:t xml:space="preserve">　　20_年全面从严治党会讲话</w:t>
      </w:r>
    </w:p>
    <w:p>
      <w:pPr>
        <w:ind w:left="0" w:right="0" w:firstLine="560"/>
        <w:spacing w:before="450" w:after="450" w:line="312" w:lineRule="auto"/>
      </w:pPr>
      <w:r>
        <w:rPr>
          <w:rFonts w:ascii="宋体" w:hAnsi="宋体" w:eastAsia="宋体" w:cs="宋体"/>
          <w:color w:val="000"/>
          <w:sz w:val="28"/>
          <w:szCs w:val="28"/>
        </w:rPr>
        <w:t xml:space="preserve">　　世间事，做于细，成于严。从严是我们做好一切工作的重要保障。办好中国的事情，关键在党。在教育实践活动总结大会上的重要讲话指出，“历史使命越光荣，奋斗目标越宏伟，执政环境越复杂，我们就越要增强忧患意识，越要从严治党，做到‘为之于未有，治之于未乱’，使我们党永远立于不败之地。”坚持党要管党、从严治党，是我们党的优良传统和宝贵经验，也是保持和发展党的先进性纯洁性、增强党的凝聚力战斗力的重要保证。</w:t>
      </w:r>
    </w:p>
    <w:p>
      <w:pPr>
        <w:ind w:left="0" w:right="0" w:firstLine="560"/>
        <w:spacing w:before="450" w:after="450" w:line="312" w:lineRule="auto"/>
      </w:pPr>
      <w:r>
        <w:rPr>
          <w:rFonts w:ascii="宋体" w:hAnsi="宋体" w:eastAsia="宋体" w:cs="宋体"/>
          <w:color w:val="000"/>
          <w:sz w:val="28"/>
          <w:szCs w:val="28"/>
        </w:rPr>
        <w:t xml:space="preserve">　　着力破解干部队伍建设中的突出问题，着力健全完善有效管用、简便易行的干部人事制度体系，推动干部考核评价、选拔任用、管理监督等方面机制持续创新，拿出更多、更有效的改革思路、改革举措。抓住“关键少数”，强化对领导干部特别是一把手监督管理，形成对一把手权力的有效制约，防止唯我独尊、“一言堂”，真正把权力关进制度笼子。</w:t>
      </w:r>
    </w:p>
    <w:p>
      <w:pPr>
        <w:ind w:left="0" w:right="0" w:firstLine="560"/>
        <w:spacing w:before="450" w:after="450" w:line="312" w:lineRule="auto"/>
      </w:pPr>
      <w:r>
        <w:rPr>
          <w:rFonts w:ascii="宋体" w:hAnsi="宋体" w:eastAsia="宋体" w:cs="宋体"/>
          <w:color w:val="000"/>
          <w:sz w:val="28"/>
          <w:szCs w:val="28"/>
        </w:rPr>
        <w:t xml:space="preserve">　　在把握大局大势中强化责任担当。当前，全面从严治党进入新阶段，落实从严治党责任有了新拓展新要求。推进党的建设和组织工作创新发展，必须识大局顺大势，强化责任担当。有多大担当才能干多大事业，尽多大责任才会有多大成就。着眼大局大势推进全面从严治党，是各级党组织必须担当的政治责任。协调推进“四个全面”战略布局，贯彻落实“五大发展理念”，组织工作重任在肩，必须奋发有为。这些年，贵州省坚持抓党建促发展，坚持主基调主战略，实施大扶贫、大数据“两大战略行动”，坚定不移守底线、走新路、奔小康，开启了后发赶超的新征程新境界。但从全省来说，贫困落后仍是主要矛盾，加快发展仍是根本任务。推进脱贫攻坚、决胜全面小康，迫切需要各级党组织、广大党员干部进一步强化大局意识、机遇意识、责任意识，因势而谋、应势而动、顺势而为，切实提高适应和引领经济发展新常态、贯彻落实“五大发展理念”的能力水平，切实增强守纪律讲规矩、营造良好政治生态的自觉性坚定性，推动组织工作与决胜全面小康有机结合、与全面从严治党融会贯通，凝心聚力推动经济社会发展实现历史性新跨越。</w:t>
      </w:r>
    </w:p>
    <w:p>
      <w:pPr>
        <w:ind w:left="0" w:right="0" w:firstLine="560"/>
        <w:spacing w:before="450" w:after="450" w:line="312" w:lineRule="auto"/>
      </w:pPr>
      <w:r>
        <w:rPr>
          <w:rFonts w:ascii="宋体" w:hAnsi="宋体" w:eastAsia="宋体" w:cs="宋体"/>
          <w:color w:val="000"/>
          <w:sz w:val="28"/>
          <w:szCs w:val="28"/>
        </w:rPr>
        <w:t xml:space="preserve">　　在落实主体责任中坚持长管长严。党要管党，首先各级党组织要管党，各级党组织书记要管党，这是职责所在、使命所在，必须履行好、担当好。坚持完善责任体系，建立健全责任清单，明确具体目标要求，做到主体明晰、责任明确、有机衔接，形成科学定责、具体明责、严格考责、压力传导的党建工作落实链条，推动各级党组织切实肩负起主体责任、党组织书记切实履行好第一责任人职责，做到真管真严、敢管敢严、长管长严。坚持发挥考核“指挥棒”作用，强化党建工作督查考核，重视考核结果运用，把推进全面从严治党的成效，作为评价各级领导班子和领导干部理念思路、能力本领、作风素养、工作成效的重要标准和考量，提高党建工作在领导班子和领导干部目标考核中的权重。坚持责任倒逼，有责必尽、失责必问，层层传导压力，层层负起责任，推动形成重视党建、大抓党建的鲜明导向。</w:t>
      </w:r>
    </w:p>
    <w:p>
      <w:pPr>
        <w:ind w:left="0" w:right="0" w:firstLine="560"/>
        <w:spacing w:before="450" w:after="450" w:line="312" w:lineRule="auto"/>
      </w:pPr>
      <w:r>
        <w:rPr>
          <w:rFonts w:ascii="宋体" w:hAnsi="宋体" w:eastAsia="宋体" w:cs="宋体"/>
          <w:color w:val="000"/>
          <w:sz w:val="28"/>
          <w:szCs w:val="28"/>
        </w:rPr>
        <w:t xml:space="preserve">　　在深化改革中完善严管干部机制。从严治党，关键是从严治吏。要把握好深化党的建设制度改革的重大机遇，深化干部人事制度改革，向改革要活力、要动力、要助力。改革由问题倒逼，又在不断解决问题中深化。要强化问题意识、问题导向，坚持改革议题由问题决定，改革路径由问题选择，瞄准重点热点难点问题，扎扎实实、蹄疾步稳，真枪真刀、持续发力。着力破解干部队伍建设中的突出问题，着力健全完善有效管用、简便易行的干部人事制度体系，推动干部考核评价、选拔任用、管理监督等方面机制持续创新，拿出更多、更有效的改革思路、改革举措。抓住“关键少数”，强化对领导干部特别是一把手监督管理，形成对一把手权力的有效制约，防止唯我独尊、“一言堂”，真正把权力关进制度笼子。贵州省注重把深化干部人事制度改革与完善严管干部机制结合起来，着力把好干部选出来、用起来，探索建立工作目标、岗位责任、正向激励关怀、负向约束问责“四位一体”从严管理干部机制，推进干部能上能下，点燃干事创业激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2025-03-30T18:23:01+08:00</dcterms:created>
  <dcterms:modified xsi:type="dcterms:W3CDTF">2025-03-30T18:23:01+08:00</dcterms:modified>
</cp:coreProperties>
</file>

<file path=docProps/custom.xml><?xml version="1.0" encoding="utf-8"?>
<Properties xmlns="http://schemas.openxmlformats.org/officeDocument/2006/custom-properties" xmlns:vt="http://schemas.openxmlformats.org/officeDocument/2006/docPropsVTypes"/>
</file>