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三新比赛演讲稿：梦想在召唤，改革再杨帆</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三新比赛演讲稿：梦想在召唤，改革再杨帆  （孙浩翔）  各位领导，各位同事，大家好！  今天我演讲的题目是《梦想在召唤，改革再扬帆》。当我打开手机上的地图APP时，就在这座我们共同生活、共同奋斗的城市，由东向西，越平山、过五羊，由南向北，...</w:t>
      </w:r>
    </w:p>
    <w:p>
      <w:pPr>
        <w:ind w:left="0" w:right="0" w:firstLine="560"/>
        <w:spacing w:before="450" w:after="450" w:line="312" w:lineRule="auto"/>
      </w:pPr>
      <w:r>
        <w:rPr>
          <w:rFonts w:ascii="宋体" w:hAnsi="宋体" w:eastAsia="宋体" w:cs="宋体"/>
          <w:color w:val="000"/>
          <w:sz w:val="28"/>
          <w:szCs w:val="28"/>
        </w:rPr>
        <w:t xml:space="preserve">三新比赛演讲稿：梦想在召唤，改革再杨帆</w:t>
      </w:r>
    </w:p>
    <w:p>
      <w:pPr>
        <w:ind w:left="0" w:right="0" w:firstLine="560"/>
        <w:spacing w:before="450" w:after="450" w:line="312" w:lineRule="auto"/>
      </w:pPr>
      <w:r>
        <w:rPr>
          <w:rFonts w:ascii="宋体" w:hAnsi="宋体" w:eastAsia="宋体" w:cs="宋体"/>
          <w:color w:val="000"/>
          <w:sz w:val="28"/>
          <w:szCs w:val="28"/>
        </w:rPr>
        <w:t xml:space="preserve">（孙浩翔）</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梦想在召唤，改革再扬帆》。当我打开手机上的地图APP时，就在这座我们共同生活、共同奋斗的城市，由东向西，越平山、过五羊，由南向北，翻云台、至猴嘴，还有那条奔流到海的临洪河，东西南，三面拱卫，这里，就是我们的连云港经济技术开发区。</w:t>
      </w:r>
    </w:p>
    <w:p>
      <w:pPr>
        <w:ind w:left="0" w:right="0" w:firstLine="560"/>
        <w:spacing w:before="450" w:after="450" w:line="312" w:lineRule="auto"/>
      </w:pPr>
      <w:r>
        <w:rPr>
          <w:rFonts w:ascii="宋体" w:hAnsi="宋体" w:eastAsia="宋体" w:cs="宋体"/>
          <w:color w:val="000"/>
          <w:sz w:val="28"/>
          <w:szCs w:val="28"/>
        </w:rPr>
        <w:t xml:space="preserve">十八届三中全会的《***中央关于全面深化改革若干重大问题的决定》上说：紧紧围绕使市场在资源配置中起决定性作用，深化经济体制改革，推动经济更有效率、更加公平、更可持续发展。</w:t>
      </w:r>
    </w:p>
    <w:p>
      <w:pPr>
        <w:ind w:left="0" w:right="0" w:firstLine="560"/>
        <w:spacing w:before="450" w:after="450" w:line="312" w:lineRule="auto"/>
      </w:pPr>
      <w:r>
        <w:rPr>
          <w:rFonts w:ascii="宋体" w:hAnsi="宋体" w:eastAsia="宋体" w:cs="宋体"/>
          <w:color w:val="000"/>
          <w:sz w:val="28"/>
          <w:szCs w:val="28"/>
        </w:rPr>
        <w:t xml:space="preserve">这或许就是未来转型的方向，但转型是痛苦的，它意味着每年超过两位数的经济增长速度一去不复返，它意味着传统产业结构将面临着以互联网为代表的新兴产业史无前例地冲击，它意味着经济驱动的引擎要更依赖于每一个经济个体的智慧。</w:t>
      </w:r>
    </w:p>
    <w:p>
      <w:pPr>
        <w:ind w:left="0" w:right="0" w:firstLine="560"/>
        <w:spacing w:before="450" w:after="450" w:line="312" w:lineRule="auto"/>
      </w:pPr>
      <w:r>
        <w:rPr>
          <w:rFonts w:ascii="宋体" w:hAnsi="宋体" w:eastAsia="宋体" w:cs="宋体"/>
          <w:color w:val="000"/>
          <w:sz w:val="28"/>
          <w:szCs w:val="28"/>
        </w:rPr>
        <w:t xml:space="preserve">改革再出发，改革再扬帆。今年以来，开发区人坚持规划引领，强化招商选资，加速经济转型提质，\"二三二\"产业蓬勃发展，截止目前，开发区生产总值同比增长11.9%,其中，生命健康、大型装备、精密机械、先进材料、消费电子等五大新兴产业共实现产值613.6亿元，同比增长18.4%,这些都是我们未来实现新的跨越而奠定的坚固基石。</w:t>
      </w:r>
    </w:p>
    <w:p>
      <w:pPr>
        <w:ind w:left="0" w:right="0" w:firstLine="560"/>
        <w:spacing w:before="450" w:after="450" w:line="312" w:lineRule="auto"/>
      </w:pPr>
      <w:r>
        <w:rPr>
          <w:rFonts w:ascii="宋体" w:hAnsi="宋体" w:eastAsia="宋体" w:cs="宋体"/>
          <w:color w:val="000"/>
          <w:sz w:val="28"/>
          <w:szCs w:val="28"/>
        </w:rPr>
        <w:t xml:space="preserve">让我们再次回到手机上的地图APP,就在这座依山傍海的城市东端——连岛，树立着一尊***先生的雕塑，30年多前他在中国的海岸线上划过的圆圈，如今已是沧海桑田、变了模样，改革并未结束，前方依旧艰险，但长路漫漫，这位老人他将默默注视着我们，去完成下一次凤凰涅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2025-03-15T04:38:36+08:00</dcterms:created>
  <dcterms:modified xsi:type="dcterms:W3CDTF">2025-03-15T04:38:36+08:00</dcterms:modified>
</cp:coreProperties>
</file>

<file path=docProps/custom.xml><?xml version="1.0" encoding="utf-8"?>
<Properties xmlns="http://schemas.openxmlformats.org/officeDocument/2006/custom-properties" xmlns:vt="http://schemas.openxmlformats.org/officeDocument/2006/docPropsVTypes"/>
</file>