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在大药店开业庆典仪式上的致辞</w:t>
      </w:r>
      <w:bookmarkEnd w:id="1"/>
    </w:p>
    <w:p>
      <w:pPr>
        <w:jc w:val="center"/>
        <w:spacing w:before="0" w:after="450"/>
      </w:pPr>
      <w:r>
        <w:rPr>
          <w:rFonts w:ascii="Arial" w:hAnsi="Arial" w:eastAsia="Arial" w:cs="Arial"/>
          <w:color w:val="999999"/>
          <w:sz w:val="20"/>
          <w:szCs w:val="20"/>
        </w:rPr>
        <w:t xml:space="preserve">来源：网络  作者：夜色微凉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大药店开业庆典仪式上的致辞各位领导、各位来宾，同志们、朋友们：今天，是一个特别的日子、特殊的庆典。是嘉陵、顺庆区委、政府按照市委黄书记提出的“突破地域界限，在市区建一个工业园区，9个县（市）区招商引资的工业项目都放在里面。哪个县（市）区引...</w:t>
      </w:r>
    </w:p>
    <w:p>
      <w:pPr>
        <w:ind w:left="0" w:right="0" w:firstLine="560"/>
        <w:spacing w:before="450" w:after="450" w:line="312" w:lineRule="auto"/>
      </w:pPr>
      <w:r>
        <w:rPr>
          <w:rFonts w:ascii="宋体" w:hAnsi="宋体" w:eastAsia="宋体" w:cs="宋体"/>
          <w:color w:val="000"/>
          <w:sz w:val="28"/>
          <w:szCs w:val="28"/>
        </w:rPr>
        <w:t xml:space="preserve">在大药店开业庆典仪式上的致辞</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今天，是一个特别的日子、特殊的庆典。是嘉陵、顺庆区委、政府按照市委黄书记提出的“突破地域界限，在市区建一个工业园区，9个县（市）区招商引资的工业项目都放在里面。</w:t>
      </w:r>
    </w:p>
    <w:p>
      <w:pPr>
        <w:ind w:left="0" w:right="0" w:firstLine="560"/>
        <w:spacing w:before="450" w:after="450" w:line="312" w:lineRule="auto"/>
      </w:pPr>
      <w:r>
        <w:rPr>
          <w:rFonts w:ascii="宋体" w:hAnsi="宋体" w:eastAsia="宋体" w:cs="宋体"/>
          <w:color w:val="000"/>
          <w:sz w:val="28"/>
          <w:szCs w:val="28"/>
        </w:rPr>
        <w:t xml:space="preserve">哪个县（市）区引进的工业项目，税收、项目、考核等就归哪个县（市）区”的新思维，解放思想，开拓创新，大胆地突破招商引资项目落户的地域界限，营造开明、开放的环境抓招商而做出的大胆尝试；是全市首例跨区经营的招商引资项目。在此，我谨代表嘉陵区委、区人大、区政府、区政协向参加益寿堂大药房开业庆典仪式的各位领导、来宾们表示热烈的欢迎！对市委、市政府，市级相关部门及顺庆区在该项目落户过程中予以的支持表示诚挚的谢意！对南充市益寿堂大药房的开业致以最热烈的祝贺！南充市益寿堂大药房是嘉陵区西兴镇政府以乡情为纽带，在成都招商引进的总投资达200万元的三产项目。</w:t>
      </w:r>
    </w:p>
    <w:p>
      <w:pPr>
        <w:ind w:left="0" w:right="0" w:firstLine="560"/>
        <w:spacing w:before="450" w:after="450" w:line="312" w:lineRule="auto"/>
      </w:pPr>
      <w:r>
        <w:rPr>
          <w:rFonts w:ascii="宋体" w:hAnsi="宋体" w:eastAsia="宋体" w:cs="宋体"/>
          <w:color w:val="000"/>
          <w:sz w:val="28"/>
          <w:szCs w:val="28"/>
        </w:rPr>
        <w:t xml:space="preserve">该项目在嘉陵区注册、纳税，在顺庆区经营。该项目跨区经营的成功运作模式，必将有效地促进全市各兄弟县（市）区招商引资的大合作、大发展，极大地推进全市招商引资的大突破和区域经济大发展。</w:t>
      </w:r>
    </w:p>
    <w:p>
      <w:pPr>
        <w:ind w:left="0" w:right="0" w:firstLine="560"/>
        <w:spacing w:before="450" w:after="450" w:line="312" w:lineRule="auto"/>
      </w:pPr>
      <w:r>
        <w:rPr>
          <w:rFonts w:ascii="宋体" w:hAnsi="宋体" w:eastAsia="宋体" w:cs="宋体"/>
          <w:color w:val="000"/>
          <w:sz w:val="28"/>
          <w:szCs w:val="28"/>
        </w:rPr>
        <w:t xml:space="preserve">我希望，嘉陵的企业要象南充益寿堂大药房一样树立开放意识、发展意识、市场意识，走出嘉陵、走出南充去开拓市场；同时，也欢迎兄弟县（市）区将招商引资项目落户嘉陵，我们一定为你们提供最优质的服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2025-04-17T07:21:00+08:00</dcterms:created>
  <dcterms:modified xsi:type="dcterms:W3CDTF">2025-04-17T07:21:00+08:00</dcterms:modified>
</cp:coreProperties>
</file>

<file path=docProps/custom.xml><?xml version="1.0" encoding="utf-8"?>
<Properties xmlns="http://schemas.openxmlformats.org/officeDocument/2006/custom-properties" xmlns:vt="http://schemas.openxmlformats.org/officeDocument/2006/docPropsVTypes"/>
</file>