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优化营商环境发言材料十二篇</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以下是为大家整理的关于优化营商环境发言材料的文章12篇 ,欢迎品鉴！【篇一】优化营商环境发言材料　　为进一步优化我县营商环境，加快县域经济发展，县政协组织营商调研组赴沈阳市和平区、辽阳灯塔...</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以下是为大家整理的关于优化营商环境发言材料的文章12篇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　&gt;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&gt;二、聚焦问题整改抓落实。</w:t>
      </w:r>
    </w:p>
    <w:p>
      <w:pPr>
        <w:ind w:left="0" w:right="0" w:firstLine="560"/>
        <w:spacing w:before="450" w:after="450" w:line="312" w:lineRule="auto"/>
      </w:pPr>
      <w:r>
        <w:rPr>
          <w:rFonts w:ascii="宋体" w:hAnsi="宋体" w:eastAsia="宋体" w:cs="宋体"/>
          <w:color w:val="000"/>
          <w:sz w:val="28"/>
          <w:szCs w:val="28"/>
        </w:rPr>
        <w:t xml:space="preserve">       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　&gt;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　&gt;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【篇十一】优化营商环境发言材料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按照会议安排，我就宁东基地认真贯彻落实国务院和自治区关于优化营商环境工作情况做如下汇报,不妥之处请批评指正。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　　宁东基地党工委、管委会以习近平新时代中国特色社会主义思想为指导，牢固树立新发展理念，积极践行“社会主义是干出来的”伟大号召，深入贯彻落实自治区第十二次党代会精神、“四个新定位”以及“12111”战略，优化提升营商环，有力促进了宁东基地经济快速健康发展。</w:t>
      </w:r>
    </w:p>
    <w:p>
      <w:pPr>
        <w:ind w:left="0" w:right="0" w:firstLine="560"/>
        <w:spacing w:before="450" w:after="450" w:line="312" w:lineRule="auto"/>
      </w:pPr>
      <w:r>
        <w:rPr>
          <w:rFonts w:ascii="宋体" w:hAnsi="宋体" w:eastAsia="宋体" w:cs="宋体"/>
          <w:color w:val="000"/>
          <w:sz w:val="28"/>
          <w:szCs w:val="28"/>
        </w:rPr>
        <w:t xml:space="preserve">　　20_-20_年新增固定资产投资1378亿元，年均增长11.3%，固定资产投资截至9月份达到5130亿元；工业总产值达到1200亿元，年均增长12.1%；工业增加值年均增长14.6%，占全区的近1/3；全口径财政收入近百亿元，年均增长36.8%；今年1-9月份，固定资产投资增长7.1%，工业增加值增长9.7%。获评中国化工园区30强第6位，“聚焦重点降成本促进实体经济发展”“加快产业转型升级，推动高质量发展”等典型经验做法三次受到国务院通报表扬。</w:t>
      </w:r>
    </w:p>
    <w:p>
      <w:pPr>
        <w:ind w:left="0" w:right="0" w:firstLine="560"/>
        <w:spacing w:before="450" w:after="450" w:line="312" w:lineRule="auto"/>
      </w:pPr>
      <w:r>
        <w:rPr>
          <w:rFonts w:ascii="宋体" w:hAnsi="宋体" w:eastAsia="宋体" w:cs="宋体"/>
          <w:color w:val="000"/>
          <w:sz w:val="28"/>
          <w:szCs w:val="28"/>
        </w:rPr>
        <w:t xml:space="preserve">　　&gt;一、高度重视，强化顶层设计</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了管委会主要领导任组长，分管领导任副组长，相关部门（单位）主要负责人为成员的宁东基地优化营商环境工作领导小组，制定了宁东20_年优化营商环境总体方案，包含简化企业开办手续、财产登记手续等10个行动计划，明确了工作目标、任务、责任、措施和要求。多次召开优化营商环境专题会议，对宁东营商环境工作进行动员部署落实，为营造一流营商环境，打造世界一流煤化工能源基地打下了坚实基础。</w:t>
      </w:r>
    </w:p>
    <w:p>
      <w:pPr>
        <w:ind w:left="0" w:right="0" w:firstLine="560"/>
        <w:spacing w:before="450" w:after="450" w:line="312" w:lineRule="auto"/>
      </w:pPr>
      <w:r>
        <w:rPr>
          <w:rFonts w:ascii="宋体" w:hAnsi="宋体" w:eastAsia="宋体" w:cs="宋体"/>
          <w:color w:val="000"/>
          <w:sz w:val="28"/>
          <w:szCs w:val="28"/>
        </w:rPr>
        <w:t xml:space="preserve">　　（二）健全完善政策制度。</w:t>
      </w:r>
    </w:p>
    <w:p>
      <w:pPr>
        <w:ind w:left="0" w:right="0" w:firstLine="560"/>
        <w:spacing w:before="450" w:after="450" w:line="312" w:lineRule="auto"/>
      </w:pPr>
      <w:r>
        <w:rPr>
          <w:rFonts w:ascii="宋体" w:hAnsi="宋体" w:eastAsia="宋体" w:cs="宋体"/>
          <w:color w:val="000"/>
          <w:sz w:val="28"/>
          <w:szCs w:val="28"/>
        </w:rPr>
        <w:t xml:space="preserve">　　印发了招商引资政策十条、金融扶持民营经济扶持政策十六条、人才引进和培养政策十条等一系列有力度、有温度、接地气的配套政策措施，进一步完善了框架和机制，为全力打造一流营商环境夯实基础。</w:t>
      </w:r>
    </w:p>
    <w:p>
      <w:pPr>
        <w:ind w:left="0" w:right="0" w:firstLine="560"/>
        <w:spacing w:before="450" w:after="450" w:line="312" w:lineRule="auto"/>
      </w:pPr>
      <w:r>
        <w:rPr>
          <w:rFonts w:ascii="宋体" w:hAnsi="宋体" w:eastAsia="宋体" w:cs="宋体"/>
          <w:color w:val="000"/>
          <w:sz w:val="28"/>
          <w:szCs w:val="28"/>
        </w:rPr>
        <w:t xml:space="preserve">　&gt;　二、减政放权，释放经济活力动力</w:t>
      </w:r>
    </w:p>
    <w:p>
      <w:pPr>
        <w:ind w:left="0" w:right="0" w:firstLine="560"/>
        <w:spacing w:before="450" w:after="450" w:line="312" w:lineRule="auto"/>
      </w:pPr>
      <w:r>
        <w:rPr>
          <w:rFonts w:ascii="宋体" w:hAnsi="宋体" w:eastAsia="宋体" w:cs="宋体"/>
          <w:color w:val="000"/>
          <w:sz w:val="28"/>
          <w:szCs w:val="28"/>
        </w:rPr>
        <w:t xml:space="preserve">　　（一）落实简政放权。</w:t>
      </w:r>
    </w:p>
    <w:p>
      <w:pPr>
        <w:ind w:left="0" w:right="0" w:firstLine="560"/>
        <w:spacing w:before="450" w:after="450" w:line="312" w:lineRule="auto"/>
      </w:pPr>
      <w:r>
        <w:rPr>
          <w:rFonts w:ascii="宋体" w:hAnsi="宋体" w:eastAsia="宋体" w:cs="宋体"/>
          <w:color w:val="000"/>
          <w:sz w:val="28"/>
          <w:szCs w:val="28"/>
        </w:rPr>
        <w:t xml:space="preserve">　　一是持续推进“不见面”改革，做好国务院、自治区政务服务事项的承接工作，目前管委会589项政务服务事项中86.25%的事项进驻大厅办理，“不见面”办理率83.70%。编制了《宁东基地政务服务事项目录》，进一步规范了宁东基地部门权力清单和政务服务事项。</w:t>
      </w:r>
    </w:p>
    <w:p>
      <w:pPr>
        <w:ind w:left="0" w:right="0" w:firstLine="560"/>
        <w:spacing w:before="450" w:after="450" w:line="312" w:lineRule="auto"/>
      </w:pPr>
      <w:r>
        <w:rPr>
          <w:rFonts w:ascii="宋体" w:hAnsi="宋体" w:eastAsia="宋体" w:cs="宋体"/>
          <w:color w:val="000"/>
          <w:sz w:val="28"/>
          <w:szCs w:val="28"/>
        </w:rPr>
        <w:t xml:space="preserve">　　二是按照《国务院关于清理国务院各部门非行政许可审批事项的通知》和《国务院关于严格控制新设行政许可的通知》要求，对违规设定行政许可、增设行政许可条件，以备案、登记等形式变相设定行政许可等行为进行自查，严格依照文件进行全面清理。</w:t>
      </w:r>
    </w:p>
    <w:p>
      <w:pPr>
        <w:ind w:left="0" w:right="0" w:firstLine="560"/>
        <w:spacing w:before="450" w:after="450" w:line="312" w:lineRule="auto"/>
      </w:pPr>
      <w:r>
        <w:rPr>
          <w:rFonts w:ascii="宋体" w:hAnsi="宋体" w:eastAsia="宋体" w:cs="宋体"/>
          <w:color w:val="000"/>
          <w:sz w:val="28"/>
          <w:szCs w:val="28"/>
        </w:rPr>
        <w:t xml:space="preserve">　　（二）推进商事制度改革。</w:t>
      </w:r>
    </w:p>
    <w:p>
      <w:pPr>
        <w:ind w:left="0" w:right="0" w:firstLine="560"/>
        <w:spacing w:before="450" w:after="450" w:line="312" w:lineRule="auto"/>
      </w:pPr>
      <w:r>
        <w:rPr>
          <w:rFonts w:ascii="宋体" w:hAnsi="宋体" w:eastAsia="宋体" w:cs="宋体"/>
          <w:color w:val="000"/>
          <w:sz w:val="28"/>
          <w:szCs w:val="28"/>
        </w:rPr>
        <w:t xml:space="preserve">　　进一步简化企业开办手续。实现了“44证合一”，印发《压缩企业注册登记时间“最多跑一次”改革实施方案》，工商注册类事项审批时间在法定办结时限基础上压缩50%以上。登记注册、公章刻制、税务登记、银行开户等企业开办工作在1个工作日内完成。推进证照分离改革。对食品经营许可、药品零售经营许可等5项行政审批事项分别采取实行告知承诺、优化准入服务的方式实施“证照分离”。</w:t>
      </w:r>
    </w:p>
    <w:p>
      <w:pPr>
        <w:ind w:left="0" w:right="0" w:firstLine="560"/>
        <w:spacing w:before="450" w:after="450" w:line="312" w:lineRule="auto"/>
      </w:pPr>
      <w:r>
        <w:rPr>
          <w:rFonts w:ascii="宋体" w:hAnsi="宋体" w:eastAsia="宋体" w:cs="宋体"/>
          <w:color w:val="000"/>
          <w:sz w:val="28"/>
          <w:szCs w:val="28"/>
        </w:rPr>
        <w:t xml:space="preserve">　　（三）减税降费利企便民。</w:t>
      </w:r>
    </w:p>
    <w:p>
      <w:pPr>
        <w:ind w:left="0" w:right="0" w:firstLine="560"/>
        <w:spacing w:before="450" w:after="450" w:line="312" w:lineRule="auto"/>
      </w:pPr>
      <w:r>
        <w:rPr>
          <w:rFonts w:ascii="宋体" w:hAnsi="宋体" w:eastAsia="宋体" w:cs="宋体"/>
          <w:color w:val="000"/>
          <w:sz w:val="28"/>
          <w:szCs w:val="28"/>
        </w:rPr>
        <w:t xml:space="preserve">　　制定《落实减税降费政策实施方案》，落实减税降费工作，截止8月底，宁东基地共减免税费5.9亿元。</w:t>
      </w:r>
    </w:p>
    <w:p>
      <w:pPr>
        <w:ind w:left="0" w:right="0" w:firstLine="560"/>
        <w:spacing w:before="450" w:after="450" w:line="312" w:lineRule="auto"/>
      </w:pPr>
      <w:r>
        <w:rPr>
          <w:rFonts w:ascii="宋体" w:hAnsi="宋体" w:eastAsia="宋体" w:cs="宋体"/>
          <w:color w:val="000"/>
          <w:sz w:val="28"/>
          <w:szCs w:val="28"/>
        </w:rPr>
        <w:t xml:space="preserve">　　（四）建立开放包容市场环境。</w:t>
      </w:r>
    </w:p>
    <w:p>
      <w:pPr>
        <w:ind w:left="0" w:right="0" w:firstLine="560"/>
        <w:spacing w:before="450" w:after="450" w:line="312" w:lineRule="auto"/>
      </w:pPr>
      <w:r>
        <w:rPr>
          <w:rFonts w:ascii="宋体" w:hAnsi="宋体" w:eastAsia="宋体" w:cs="宋体"/>
          <w:color w:val="000"/>
          <w:sz w:val="28"/>
          <w:szCs w:val="28"/>
        </w:rPr>
        <w:t xml:space="preserve">　　全面落实市场准入负面清单，对不在清单之内、不符合规定和设立依据效力层级不足的市场准入管理措施，进行清理取消，推动“非禁即入”普遍落实。</w:t>
      </w:r>
    </w:p>
    <w:p>
      <w:pPr>
        <w:ind w:left="0" w:right="0" w:firstLine="560"/>
        <w:spacing w:before="450" w:after="450" w:line="312" w:lineRule="auto"/>
      </w:pPr>
      <w:r>
        <w:rPr>
          <w:rFonts w:ascii="宋体" w:hAnsi="宋体" w:eastAsia="宋体" w:cs="宋体"/>
          <w:color w:val="000"/>
          <w:sz w:val="28"/>
          <w:szCs w:val="28"/>
        </w:rPr>
        <w:t xml:space="preserve">　　&gt;三、加强监管，营造公平市场秩序</w:t>
      </w:r>
    </w:p>
    <w:p>
      <w:pPr>
        <w:ind w:left="0" w:right="0" w:firstLine="560"/>
        <w:spacing w:before="450" w:after="450" w:line="312" w:lineRule="auto"/>
      </w:pPr>
      <w:r>
        <w:rPr>
          <w:rFonts w:ascii="宋体" w:hAnsi="宋体" w:eastAsia="宋体" w:cs="宋体"/>
          <w:color w:val="000"/>
          <w:sz w:val="28"/>
          <w:szCs w:val="28"/>
        </w:rPr>
        <w:t xml:space="preserve">　　建立了检查对象名录库和执法人员名录库。依托自治区“双随机、一公开”监管工作平台，完成宁东基地市场监管系统双随机抽查全流程整合，计划20_年全面实现市场监管行业全领域“双随机、一公开”监管全覆盖和常态化。</w:t>
      </w:r>
    </w:p>
    <w:p>
      <w:pPr>
        <w:ind w:left="0" w:right="0" w:firstLine="560"/>
        <w:spacing w:before="450" w:after="450" w:line="312" w:lineRule="auto"/>
      </w:pPr>
      <w:r>
        <w:rPr>
          <w:rFonts w:ascii="宋体" w:hAnsi="宋体" w:eastAsia="宋体" w:cs="宋体"/>
          <w:color w:val="000"/>
          <w:sz w:val="28"/>
          <w:szCs w:val="28"/>
        </w:rPr>
        <w:t xml:space="preserve">　　&gt;四、优化服务，提升品质增强便利</w:t>
      </w:r>
    </w:p>
    <w:p>
      <w:pPr>
        <w:ind w:left="0" w:right="0" w:firstLine="560"/>
        <w:spacing w:before="450" w:after="450" w:line="312" w:lineRule="auto"/>
      </w:pPr>
      <w:r>
        <w:rPr>
          <w:rFonts w:ascii="宋体" w:hAnsi="宋体" w:eastAsia="宋体" w:cs="宋体"/>
          <w:color w:val="000"/>
          <w:sz w:val="28"/>
          <w:szCs w:val="28"/>
        </w:rPr>
        <w:t xml:space="preserve">　　（一）提供便捷高效的政务服务。</w:t>
      </w:r>
    </w:p>
    <w:p>
      <w:pPr>
        <w:ind w:left="0" w:right="0" w:firstLine="560"/>
        <w:spacing w:before="450" w:after="450" w:line="312" w:lineRule="auto"/>
      </w:pPr>
      <w:r>
        <w:rPr>
          <w:rFonts w:ascii="宋体" w:hAnsi="宋体" w:eastAsia="宋体" w:cs="宋体"/>
          <w:color w:val="000"/>
          <w:sz w:val="28"/>
          <w:szCs w:val="28"/>
        </w:rPr>
        <w:t xml:space="preserve">　　一是深化行政审批改革，提升服务效能。持续开展政务服务“三减一提升”活动，按照“减时限、减环节、减材料”的要求，全面开展办事流程优化和办事材料精简工作，做到无法律法规要求的证明材料一律取消，各部门（单位）较自治区第十二次党代会前缩减了114项申请材料、压减83个环节、缩短1228个工作日，审批效率大幅提升。按照自治区深化“放管服”改革要求，结合宁东实际，共承接政务服务事项589项。</w:t>
      </w:r>
    </w:p>
    <w:p>
      <w:pPr>
        <w:ind w:left="0" w:right="0" w:firstLine="560"/>
        <w:spacing w:before="450" w:after="450" w:line="312" w:lineRule="auto"/>
      </w:pPr>
      <w:r>
        <w:rPr>
          <w:rFonts w:ascii="宋体" w:hAnsi="宋体" w:eastAsia="宋体" w:cs="宋体"/>
          <w:color w:val="000"/>
          <w:sz w:val="28"/>
          <w:szCs w:val="28"/>
        </w:rPr>
        <w:t xml:space="preserve">　　二是创新实施“套餐式服务”模式。以给企业和群众办好“一件事”为标准，优化跨部门、跨行业的事项办理流程，形成8个“套餐”，实现一张表单申报、一个窗口受理、一个平台流转。</w:t>
      </w:r>
    </w:p>
    <w:p>
      <w:pPr>
        <w:ind w:left="0" w:right="0" w:firstLine="560"/>
        <w:spacing w:before="450" w:after="450" w:line="312" w:lineRule="auto"/>
      </w:pPr>
      <w:r>
        <w:rPr>
          <w:rFonts w:ascii="宋体" w:hAnsi="宋体" w:eastAsia="宋体" w:cs="宋体"/>
          <w:color w:val="000"/>
          <w:sz w:val="28"/>
          <w:szCs w:val="28"/>
        </w:rPr>
        <w:t xml:space="preserve">　　三是大力推行一网通办，打造全国一体化政务服务平台。积极开展政务服务事项“四级四同”梳理，并于6月底完成事项要素与国家平台对接。积极推行便民服务代办，辖区9个社区（村）设立代办点，群众不出家门、不出社区就能申请办理事项，实现了服务群众“零距离”。</w:t>
      </w:r>
    </w:p>
    <w:p>
      <w:pPr>
        <w:ind w:left="0" w:right="0" w:firstLine="560"/>
        <w:spacing w:before="450" w:after="450" w:line="312" w:lineRule="auto"/>
      </w:pPr>
      <w:r>
        <w:rPr>
          <w:rFonts w:ascii="宋体" w:hAnsi="宋体" w:eastAsia="宋体" w:cs="宋体"/>
          <w:color w:val="000"/>
          <w:sz w:val="28"/>
          <w:szCs w:val="28"/>
        </w:rPr>
        <w:t xml:space="preserve">　　（二）开展投资企业“全程代办”，做好“店小二”服务。</w:t>
      </w:r>
    </w:p>
    <w:p>
      <w:pPr>
        <w:ind w:left="0" w:right="0" w:firstLine="560"/>
        <w:spacing w:before="450" w:after="450" w:line="312" w:lineRule="auto"/>
      </w:pPr>
      <w:r>
        <w:rPr>
          <w:rFonts w:ascii="宋体" w:hAnsi="宋体" w:eastAsia="宋体" w:cs="宋体"/>
          <w:color w:val="000"/>
          <w:sz w:val="28"/>
          <w:szCs w:val="28"/>
        </w:rPr>
        <w:t xml:space="preserve">　　精心设计了《企业投资项目审批办事流程（备案类）/（核准类）》、《企业投资项目全程代办流程图》，指导企业按流程提交各项资料。通过优化流程，项目建设审批时间进一步压缩到48个工作日，重点招商引资项目最快可实现40个工作日以内办结。20_年以来，共为606家企业代办2671件事项，其中为102家招商企业代办1840件事项，协调督办3172件事项。为企业抢抓发展机遇争取了宝贵时间。</w:t>
      </w:r>
    </w:p>
    <w:p>
      <w:pPr>
        <w:ind w:left="0" w:right="0" w:firstLine="560"/>
        <w:spacing w:before="450" w:after="450" w:line="312" w:lineRule="auto"/>
      </w:pPr>
      <w:r>
        <w:rPr>
          <w:rFonts w:ascii="宋体" w:hAnsi="宋体" w:eastAsia="宋体" w:cs="宋体"/>
          <w:color w:val="000"/>
          <w:sz w:val="28"/>
          <w:szCs w:val="28"/>
        </w:rPr>
        <w:t xml:space="preserve">　　（三）继续实施“多评合一”工作。</w:t>
      </w:r>
    </w:p>
    <w:p>
      <w:pPr>
        <w:ind w:left="0" w:right="0" w:firstLine="560"/>
        <w:spacing w:before="450" w:after="450" w:line="312" w:lineRule="auto"/>
      </w:pPr>
      <w:r>
        <w:rPr>
          <w:rFonts w:ascii="宋体" w:hAnsi="宋体" w:eastAsia="宋体" w:cs="宋体"/>
          <w:color w:val="000"/>
          <w:sz w:val="28"/>
          <w:szCs w:val="28"/>
        </w:rPr>
        <w:t xml:space="preserve">　　一是管委会自20_年以来共出资近1.1亿元为79家招商引资企业120个项目提供环评、安评等282项“多评合一”评估事项服务，极大的降低了投资企业的成本，使招商引资项目的审批效率和成本效能都得到了显著提升。</w:t>
      </w:r>
    </w:p>
    <w:p>
      <w:pPr>
        <w:ind w:left="0" w:right="0" w:firstLine="560"/>
        <w:spacing w:before="450" w:after="450" w:line="312" w:lineRule="auto"/>
      </w:pPr>
      <w:r>
        <w:rPr>
          <w:rFonts w:ascii="宋体" w:hAnsi="宋体" w:eastAsia="宋体" w:cs="宋体"/>
          <w:color w:val="000"/>
          <w:sz w:val="28"/>
          <w:szCs w:val="28"/>
        </w:rPr>
        <w:t xml:space="preserve">　　二是按照基地投资项目“多评合一”中介服务机构管理办法，对中介服务机构实行日常管理与考核评价，对服务过程中出现违约行为、严重逾期、重大质量问题等严重违规行为的26家中介机构予以清退出库，进一步规范了“多评合一”中介机构服务行为。</w:t>
      </w:r>
    </w:p>
    <w:p>
      <w:pPr>
        <w:ind w:left="0" w:right="0" w:firstLine="560"/>
        <w:spacing w:before="450" w:after="450" w:line="312" w:lineRule="auto"/>
      </w:pPr>
      <w:r>
        <w:rPr>
          <w:rFonts w:ascii="宋体" w:hAnsi="宋体" w:eastAsia="宋体" w:cs="宋体"/>
          <w:color w:val="000"/>
          <w:sz w:val="28"/>
          <w:szCs w:val="28"/>
        </w:rPr>
        <w:t xml:space="preserve">　　（四）切实降低企业投资成本，率先开展区域评估工作。</w:t>
      </w:r>
    </w:p>
    <w:p>
      <w:pPr>
        <w:ind w:left="0" w:right="0" w:firstLine="560"/>
        <w:spacing w:before="450" w:after="450" w:line="312" w:lineRule="auto"/>
      </w:pPr>
      <w:r>
        <w:rPr>
          <w:rFonts w:ascii="宋体" w:hAnsi="宋体" w:eastAsia="宋体" w:cs="宋体"/>
          <w:color w:val="000"/>
          <w:sz w:val="28"/>
          <w:szCs w:val="28"/>
        </w:rPr>
        <w:t xml:space="preserve">　　率先在全区启动园区水资源论证、水土保持方案审查等事项的“区域评”工作。目前，核心区水资源论证报告已通过水利厅批复；“十三五”规划环评已通过生态环境厅批复，煤化工园区、临河综合工业园区、灵州工业园区、化工新材料园区、固废处置及综合利用等5个规划环评已通过管委会环保局组织的专家审查，正在按照专家意见进行修改，预计年底前取得批复文件；园区水土保持方案区域评于11月16日通过专家审查，正在按照专家意见进行修改，预计年底前取得批复文件。</w:t>
      </w:r>
    </w:p>
    <w:p>
      <w:pPr>
        <w:ind w:left="0" w:right="0" w:firstLine="560"/>
        <w:spacing w:before="450" w:after="450" w:line="312" w:lineRule="auto"/>
      </w:pPr>
      <w:r>
        <w:rPr>
          <w:rFonts w:ascii="宋体" w:hAnsi="宋体" w:eastAsia="宋体" w:cs="宋体"/>
          <w:color w:val="000"/>
          <w:sz w:val="28"/>
          <w:szCs w:val="28"/>
        </w:rPr>
        <w:t xml:space="preserve">　　（五）“预审代办”助力企业早建设、早投产。</w:t>
      </w:r>
    </w:p>
    <w:p>
      <w:pPr>
        <w:ind w:left="0" w:right="0" w:firstLine="560"/>
        <w:spacing w:before="450" w:after="450" w:line="312" w:lineRule="auto"/>
      </w:pPr>
      <w:r>
        <w:rPr>
          <w:rFonts w:ascii="宋体" w:hAnsi="宋体" w:eastAsia="宋体" w:cs="宋体"/>
          <w:color w:val="000"/>
          <w:sz w:val="28"/>
          <w:szCs w:val="28"/>
        </w:rPr>
        <w:t xml:space="preserve">　　针对宁东基地受气候影响施工周期短的地域特点，启动建设项目审批制度改革，研究制定了《宁东能源化工基地投资项目“预审代办”实施办法（试行）》。截止目前，已为弘丰，恒泰，享誉，中泰富瑞等9家企业办理预审业务，确保项目早开工两个月。</w:t>
      </w:r>
    </w:p>
    <w:p>
      <w:pPr>
        <w:ind w:left="0" w:right="0" w:firstLine="560"/>
        <w:spacing w:before="450" w:after="450" w:line="312" w:lineRule="auto"/>
      </w:pPr>
      <w:r>
        <w:rPr>
          <w:rFonts w:ascii="宋体" w:hAnsi="宋体" w:eastAsia="宋体" w:cs="宋体"/>
          <w:color w:val="000"/>
          <w:sz w:val="28"/>
          <w:szCs w:val="28"/>
        </w:rPr>
        <w:t xml:space="preserve">　　（六）提供优质可靠的公共服务。</w:t>
      </w:r>
    </w:p>
    <w:p>
      <w:pPr>
        <w:ind w:left="0" w:right="0" w:firstLine="560"/>
        <w:spacing w:before="450" w:after="450" w:line="312" w:lineRule="auto"/>
      </w:pPr>
      <w:r>
        <w:rPr>
          <w:rFonts w:ascii="宋体" w:hAnsi="宋体" w:eastAsia="宋体" w:cs="宋体"/>
          <w:color w:val="000"/>
          <w:sz w:val="28"/>
          <w:szCs w:val="28"/>
        </w:rPr>
        <w:t xml:space="preserve">　　一是简化水、电、暖、气办理手续。进一步压缩办理时间，降低办理成本。20_年，为企业降低成本近3.5亿元。</w:t>
      </w:r>
    </w:p>
    <w:p>
      <w:pPr>
        <w:ind w:left="0" w:right="0" w:firstLine="560"/>
        <w:spacing w:before="450" w:after="450" w:line="312" w:lineRule="auto"/>
      </w:pPr>
      <w:r>
        <w:rPr>
          <w:rFonts w:ascii="宋体" w:hAnsi="宋体" w:eastAsia="宋体" w:cs="宋体"/>
          <w:color w:val="000"/>
          <w:sz w:val="28"/>
          <w:szCs w:val="28"/>
        </w:rPr>
        <w:t xml:space="preserve">　　二是推进“互联网+教育”。选派骨干教师参加“互联网+教育”系列专题培训，宁东学校与银川市二十一小、江苏常州金坛区教师发展中心等区内外学校联合开展在线课堂和校际课堂教学交流研讨活动。</w:t>
      </w:r>
    </w:p>
    <w:p>
      <w:pPr>
        <w:ind w:left="0" w:right="0" w:firstLine="560"/>
        <w:spacing w:before="450" w:after="450" w:line="312" w:lineRule="auto"/>
      </w:pPr>
      <w:r>
        <w:rPr>
          <w:rFonts w:ascii="宋体" w:hAnsi="宋体" w:eastAsia="宋体" w:cs="宋体"/>
          <w:color w:val="000"/>
          <w:sz w:val="28"/>
          <w:szCs w:val="28"/>
        </w:rPr>
        <w:t xml:space="preserve">　　三是推进“互联网+医疗”。宁东医院实现和银川市第一人民医院远程心电诊疗合作，同银川市120急救中心建成网络医院，加入宁夏医科大学总医院医疗集团。借助银川都市圈建设，开通建设在线互联网门诊，医疗服务水平不断提升。</w:t>
      </w:r>
    </w:p>
    <w:p>
      <w:pPr>
        <w:ind w:left="0" w:right="0" w:firstLine="560"/>
        <w:spacing w:before="450" w:after="450" w:line="312" w:lineRule="auto"/>
      </w:pPr>
      <w:r>
        <w:rPr>
          <w:rFonts w:ascii="宋体" w:hAnsi="宋体" w:eastAsia="宋体" w:cs="宋体"/>
          <w:color w:val="000"/>
          <w:sz w:val="28"/>
          <w:szCs w:val="28"/>
        </w:rPr>
        <w:t xml:space="preserve">　　四是打造高质量生活服务软环境。编制精细版电子地图，引入网约车平台和共享单车服务企业；建设公共租赁住房5500套，配租3106户，解决企业、外来务工人员住房保障问题。</w:t>
      </w:r>
    </w:p>
    <w:p>
      <w:pPr>
        <w:ind w:left="0" w:right="0" w:firstLine="560"/>
        <w:spacing w:before="450" w:after="450" w:line="312" w:lineRule="auto"/>
      </w:pPr>
      <w:r>
        <w:rPr>
          <w:rFonts w:ascii="宋体" w:hAnsi="宋体" w:eastAsia="宋体" w:cs="宋体"/>
          <w:color w:val="000"/>
          <w:sz w:val="28"/>
          <w:szCs w:val="28"/>
        </w:rPr>
        <w:t xml:space="preserve">　　&gt;五、优化机制、激发创新创业活力</w:t>
      </w:r>
    </w:p>
    <w:p>
      <w:pPr>
        <w:ind w:left="0" w:right="0" w:firstLine="560"/>
        <w:spacing w:before="450" w:after="450" w:line="312" w:lineRule="auto"/>
      </w:pPr>
      <w:r>
        <w:rPr>
          <w:rFonts w:ascii="宋体" w:hAnsi="宋体" w:eastAsia="宋体" w:cs="宋体"/>
          <w:color w:val="000"/>
          <w:sz w:val="28"/>
          <w:szCs w:val="28"/>
        </w:rPr>
        <w:t xml:space="preserve">　　（一）全面强化科技创新平台建设。</w:t>
      </w:r>
    </w:p>
    <w:p>
      <w:pPr>
        <w:ind w:left="0" w:right="0" w:firstLine="560"/>
        <w:spacing w:before="450" w:after="450" w:line="312" w:lineRule="auto"/>
      </w:pPr>
      <w:r>
        <w:rPr>
          <w:rFonts w:ascii="宋体" w:hAnsi="宋体" w:eastAsia="宋体" w:cs="宋体"/>
          <w:color w:val="000"/>
          <w:sz w:val="28"/>
          <w:szCs w:val="28"/>
        </w:rPr>
        <w:t xml:space="preserve">　　启动煤化工科技成果产业化中试基地项目可研报告编制；开展20_年自治区级创新平台申报工作，计划组建国能宁煤集团等7家企业技术创新中心及重点实验室。</w:t>
      </w:r>
    </w:p>
    <w:p>
      <w:pPr>
        <w:ind w:left="0" w:right="0" w:firstLine="560"/>
        <w:spacing w:before="450" w:after="450" w:line="312" w:lineRule="auto"/>
      </w:pPr>
      <w:r>
        <w:rPr>
          <w:rFonts w:ascii="宋体" w:hAnsi="宋体" w:eastAsia="宋体" w:cs="宋体"/>
          <w:color w:val="000"/>
          <w:sz w:val="28"/>
          <w:szCs w:val="28"/>
        </w:rPr>
        <w:t xml:space="preserve">　　（二）加大财税金融政策支持。</w:t>
      </w:r>
    </w:p>
    <w:p>
      <w:pPr>
        <w:ind w:left="0" w:right="0" w:firstLine="560"/>
        <w:spacing w:before="450" w:after="450" w:line="312" w:lineRule="auto"/>
      </w:pPr>
      <w:r>
        <w:rPr>
          <w:rFonts w:ascii="宋体" w:hAnsi="宋体" w:eastAsia="宋体" w:cs="宋体"/>
          <w:color w:val="000"/>
          <w:sz w:val="28"/>
          <w:szCs w:val="28"/>
        </w:rPr>
        <w:t xml:space="preserve">　　争取各类政策资金1.13亿元用于扶持重点工业企业生产经营及项目建设；注资20亿元做大宁东投融资平台和担保公司，引导、撬动社会总投资133亿元，累计为企业贷款担保32亿元。</w:t>
      </w:r>
    </w:p>
    <w:p>
      <w:pPr>
        <w:ind w:left="0" w:right="0" w:firstLine="560"/>
        <w:spacing w:before="450" w:after="450" w:line="312" w:lineRule="auto"/>
      </w:pPr>
      <w:r>
        <w:rPr>
          <w:rFonts w:ascii="宋体" w:hAnsi="宋体" w:eastAsia="宋体" w:cs="宋体"/>
          <w:color w:val="000"/>
          <w:sz w:val="28"/>
          <w:szCs w:val="28"/>
        </w:rPr>
        <w:t xml:space="preserve">　　（三）持续激发人才创新创造活力。</w:t>
      </w:r>
    </w:p>
    <w:p>
      <w:pPr>
        <w:ind w:left="0" w:right="0" w:firstLine="560"/>
        <w:spacing w:before="450" w:after="450" w:line="312" w:lineRule="auto"/>
      </w:pPr>
      <w:r>
        <w:rPr>
          <w:rFonts w:ascii="宋体" w:hAnsi="宋体" w:eastAsia="宋体" w:cs="宋体"/>
          <w:color w:val="000"/>
          <w:sz w:val="28"/>
          <w:szCs w:val="28"/>
        </w:rPr>
        <w:t xml:space="preserve">　　与宁夏工商职业技术学院等4所院校建立合作育人长效机制。通过举办招聘会、网上招聘、学校定向培养等方式，累计解决企业用工9619人；不断完善人才政策供给，开展了13个人才项目的组织申报和评审工作。</w:t>
      </w:r>
    </w:p>
    <w:p>
      <w:pPr>
        <w:ind w:left="0" w:right="0" w:firstLine="560"/>
        <w:spacing w:before="450" w:after="450" w:line="312" w:lineRule="auto"/>
      </w:pPr>
      <w:r>
        <w:rPr>
          <w:rFonts w:ascii="黑体" w:hAnsi="黑体" w:eastAsia="黑体" w:cs="黑体"/>
          <w:color w:val="000000"/>
          <w:sz w:val="36"/>
          <w:szCs w:val="36"/>
          <w:b w:val="1"/>
          <w:bCs w:val="1"/>
        </w:rPr>
        <w:t xml:space="preserve">【篇十二】优化营商环境发言材料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