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县项目建设情况座谈提纲</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中共兰西委员会兰西县人民政府202_年11月10日 按照通知要求，将我县项目建设情况从三个方面进行汇报。一、202_年项目建设进展情况年初以来，我们深入贯彻落实市一届十四次全委(扩大)会议精神，举全县之力上项目，以项目为载体，抓项目带产业，...</w:t>
      </w:r>
    </w:p>
    <w:p>
      <w:pPr>
        <w:ind w:left="0" w:right="0" w:firstLine="560"/>
        <w:spacing w:before="450" w:after="450" w:line="312" w:lineRule="auto"/>
      </w:pPr>
      <w:r>
        <w:rPr>
          <w:rFonts w:ascii="宋体" w:hAnsi="宋体" w:eastAsia="宋体" w:cs="宋体"/>
          <w:color w:val="000"/>
          <w:sz w:val="28"/>
          <w:szCs w:val="28"/>
        </w:rPr>
        <w:t xml:space="preserve">中共兰西委员会兰西县人民政府202_年11月10日</w:t>
      </w:r>
    </w:p>
    <w:p>
      <w:pPr>
        <w:ind w:left="0" w:right="0" w:firstLine="560"/>
        <w:spacing w:before="450" w:after="450" w:line="312" w:lineRule="auto"/>
      </w:pPr>
      <w:r>
        <w:rPr>
          <w:rFonts w:ascii="宋体" w:hAnsi="宋体" w:eastAsia="宋体" w:cs="宋体"/>
          <w:color w:val="000"/>
          <w:sz w:val="28"/>
          <w:szCs w:val="28"/>
        </w:rPr>
        <w:t xml:space="preserve"> 按照通知要求，将我县项目建设情况从三个方面进行汇报。</w:t>
      </w:r>
    </w:p>
    <w:p>
      <w:pPr>
        <w:ind w:left="0" w:right="0" w:firstLine="560"/>
        <w:spacing w:before="450" w:after="450" w:line="312" w:lineRule="auto"/>
      </w:pPr>
      <w:r>
        <w:rPr>
          <w:rFonts w:ascii="宋体" w:hAnsi="宋体" w:eastAsia="宋体" w:cs="宋体"/>
          <w:color w:val="000"/>
          <w:sz w:val="28"/>
          <w:szCs w:val="28"/>
        </w:rPr>
        <w:t xml:space="preserve">一、202_年项目建设进展情况</w:t>
      </w:r>
    </w:p>
    <w:p>
      <w:pPr>
        <w:ind w:left="0" w:right="0" w:firstLine="560"/>
        <w:spacing w:before="450" w:after="450" w:line="312" w:lineRule="auto"/>
      </w:pPr>
      <w:r>
        <w:rPr>
          <w:rFonts w:ascii="宋体" w:hAnsi="宋体" w:eastAsia="宋体" w:cs="宋体"/>
          <w:color w:val="000"/>
          <w:sz w:val="28"/>
          <w:szCs w:val="28"/>
        </w:rPr>
        <w:t xml:space="preserve">年初以来，我们深入贯彻落实市一届十四次全委(扩大)会议精神，举全县之力上项目，以项目为载体，抓项目带产业，上项目促开发，靠项目调结构，用项目扩总量，梯次递进，多元支撑，经济和社会各项事业实现了新的发展，脱贫解困迈出了新的步伐。在工作运行中，我们重点推进了“中国亚麻城”、“中国东北民猪之乡”、“滨北兰西经济带”、城市经营和基础设施五大类项目建设。全县新上百万元以上项目87个，续建项目26个，有22个项目正在做前期；在新建和续建的项目中，投资超500万元项目34个，投资超千万元项目11个；项目总投资7.9亿元，完成项目投资3.4亿元。截止目前，引入合同资金3.8亿元，到位资金2.1亿元，占年计划的70%和70％。预计到年末，全县生产总值、全口径财政收入、农民人均纯收入、城镇居民人均可支配收入分别实现9.5亿元、5010万元、1137元和2574元，分别同比增长5%、6%、3.7%和12.5%。</w:t>
      </w:r>
    </w:p>
    <w:p>
      <w:pPr>
        <w:ind w:left="0" w:right="0" w:firstLine="560"/>
        <w:spacing w:before="450" w:after="450" w:line="312" w:lineRule="auto"/>
      </w:pPr>
      <w:r>
        <w:rPr>
          <w:rFonts w:ascii="宋体" w:hAnsi="宋体" w:eastAsia="宋体" w:cs="宋体"/>
          <w:color w:val="000"/>
          <w:sz w:val="28"/>
          <w:szCs w:val="28"/>
        </w:rPr>
        <w:t xml:space="preserve">1、“中国亚麻城”项目提速推进。按照“政府主导、行业规划、市场运作、社会融资、多方共赢”的原则，聚集政策、资金和人才优势，走营销拉动、加工扩张、原料支撑、科技长入、以信息化促进产业升级的路子，叫响具有“中国亚麻城”标识的亚麻商品品牌，搭建亚麻产业技术和信息两个平台，建强亚麻原料种植、产品加工和商品集散三个基地。聘请省纺织工业设计院完成了202_—202_年“中国亚麻城”项目建设总体规划。与省亚麻集团共建的黑龙江亚麻市场于3月12日正式开业，入驻企业38家,今年可实现交易额2亿元以上。规模扩张纺纱、织布、编织规模，总投资8000万元的三和公司300万米6144锭织布项目，已完成对兰松纺织品公司的资产收购，正在安装设备，到年末可完成投资1100万元；总投资1000万元的中泰2500锭纺纱织布项目，目前已形成1000锭后纺生产能力，到年末可完成投资600万元；总投资1100万元的腾达150万米亚麻织布项目，正在进行土建工程改造，到年末可完成投资500万元；总投资500万元的林亚麻业600吨麻纱前纺项目，现已完成土建工程和设备安装；茂新202_锭、润龙40台织机项目已经投产；建兴2500锭项目已完成可研。总投资500万元的兰亚亚麻编织扩建项目，土建工程已完工，现已部分投产。以兰亚、绿源、环宇、绿地等亚麻编织企业为龙头，全县亚麻编织业户已达到126户。到年末，全县纺纱织布规模可达到2.8万锭1200万米，编织制品生产能力达到50万套（件）。基地规模迅速扩张，域内种麻12.5万亩，域外种植15万亩。</w:t>
      </w:r>
    </w:p>
    <w:p>
      <w:pPr>
        <w:ind w:left="0" w:right="0" w:firstLine="560"/>
        <w:spacing w:before="450" w:after="450" w:line="312" w:lineRule="auto"/>
      </w:pPr>
      <w:r>
        <w:rPr>
          <w:rFonts w:ascii="宋体" w:hAnsi="宋体" w:eastAsia="宋体" w:cs="宋体"/>
          <w:color w:val="000"/>
          <w:sz w:val="28"/>
          <w:szCs w:val="28"/>
        </w:rPr>
        <w:t xml:space="preserve">2、“中国东北民猪之乡”项目有序运作。以20万头东北民猪生产体系建设项目为重点，推进农转牧，形成了以东北民猪保种扩群为核心，以秸秆养牛为重点，以鹅禽、奶牛、肉羊养殖为补充，养殖、加工、销售三位一体的畜牧业发展格局。与东北农业大学合作，完成了20万头东北民猪生产体系建设项目可研，20万头东北民猪屠宰加工。全县二级扩繁场达到28处、扩繁点增加到50个,“黑珠”牌东北民猪肉类域外连锁店发展到15家；民猪杂交猪饲养量达到36.08万头，占全县生猪总量的88％，商品量达到11.05万头；年加工3万吨东北民猪专用饲料和20万头民猪屠宰生产线项目已完成前期；秸秆养牛项目共投入资金202_万元，拉动民间投入1000万元，增加肉牛存栏1万头；总投资2880万元的新企望畜禽产品加工项目,现已完成投资900万元,目前已进行生产； 2万亩草原围栏项目已经完成，人工种草7000亩。到年末，全县肉牛、东北民猪、鹅禽和肉羊饲养量分别达到13万头、60万头、550万只和17万只，同比增长9.4%、10.5%、16.1%和5%。</w:t>
      </w:r>
    </w:p>
    <w:p>
      <w:pPr>
        <w:ind w:left="0" w:right="0" w:firstLine="560"/>
        <w:spacing w:before="450" w:after="450" w:line="312" w:lineRule="auto"/>
      </w:pPr>
      <w:r>
        <w:rPr>
          <w:rFonts w:ascii="宋体" w:hAnsi="宋体" w:eastAsia="宋体" w:cs="宋体"/>
          <w:color w:val="000"/>
          <w:sz w:val="28"/>
          <w:szCs w:val="28"/>
        </w:rPr>
        <w:t xml:space="preserve">3、“滨北兰西经济带”项目分区启动。把沿202国道五个乡镇的优势区域作为一条经济带来谋划，实施重点突破，打造区域经济强势。项目规划已由省投资工程咨询评审中心编制完成。按照“一线、两区、三个基地、四个中心”（即开发一条旅游经济线；建设东方和林荣两个工业小区；建设滨北瓜菜、东北民猪扩繁和奶牛养殖三个基地；建设亚麻产品交易、宗正物流、榆林小商品集散和康荣果菜批发四个中心）的总体设计，经济带子项目已陆续启动。工业加工项目中，总投资2300万元的豪康制药gmp改造项目，土建工程已完工，设备安装已结束，正在进行试生产；总投资800万元的绥奥30万治具汽车内饰板项目，已基本完成主体厂房建设，正在订购设备，到年末可完成投资500万元；鹿系列营养保健品项目已经投产，主要产品“鹿血酒”已经打入市场。商贸项目中，总投资1200万元的宗正物流中心建设项目，正在进行室内装修和对外招商；建材批发、农资农机批发、大牲畜交易、鸿烈货运等一批项目进入了招商和实质运营阶段。农牧基地项目中，以无公害瓜菜、绿色菇娘、特色玉米为主的绿色特色产业有了长足发展，全县绿色特色种植面积达到53万亩。旅游经济运行良好，截止目前，实现收入1408万元，同比增长17%。</w:t>
      </w:r>
    </w:p>
    <w:p>
      <w:pPr>
        <w:ind w:left="0" w:right="0" w:firstLine="560"/>
        <w:spacing w:before="450" w:after="450" w:line="312" w:lineRule="auto"/>
      </w:pPr>
      <w:r>
        <w:rPr>
          <w:rFonts w:ascii="宋体" w:hAnsi="宋体" w:eastAsia="宋体" w:cs="宋体"/>
          <w:color w:val="000"/>
          <w:sz w:val="28"/>
          <w:szCs w:val="28"/>
        </w:rPr>
        <w:t xml:space="preserve">4、城市经营项目稳步实施。围绕推进资产、资源资本化，坚持区域开发与配套开发相同步，开展城市经营。引入伊春中植集团开发的2.6万平方米天益小区建设项目即将竣工；中秀花园项目正在续建；农行办公楼建设项目和龙泉小区经济适用住房项目已基本完工；联营商场购物广场项目与庆安国东房地产开发有限公司达成了初步开发建设协议；西湖公园建设项目征地已经完成，正在由省规划设计院做规划设计；城镇应急水源二期工程全部完工，铺设供水管线21公里;城镇排水项目工程已经完工，铺设排水管线202_延长米；完成了府前路、北出口、南出口改造，立砖改造巷道29条7000延长米；成立了国土收储中心，收储土地41.6万平方米，显化土地资产1674万元。</w:t>
      </w:r>
    </w:p>
    <w:p>
      <w:pPr>
        <w:ind w:left="0" w:right="0" w:firstLine="560"/>
        <w:spacing w:before="450" w:after="450" w:line="312" w:lineRule="auto"/>
      </w:pPr>
      <w:r>
        <w:rPr>
          <w:rFonts w:ascii="宋体" w:hAnsi="宋体" w:eastAsia="宋体" w:cs="宋体"/>
          <w:color w:val="000"/>
          <w:sz w:val="28"/>
          <w:szCs w:val="28"/>
        </w:rPr>
        <w:t xml:space="preserve">5、基础设施项目扎实推进。依托国家扶贫开发工作重点县和全省十弱县政策，积极争取，激活发展主体，改善基础设施条件，着力破解水制约、路制约和公益事业落后问题。大红星水库建设项目已完工；泥河灌区配套工程已投入使用；隆盛河水库、新民水库、幸福排干翻转闸项目已完成可研；60眼机电井的人饮项目正在施工建设；农机作业合作社建设项目已完成，成立了农机作业合作社，下摆大型拖拉机5台（套）。于家屯至星火、颜家沟至奋斗、平山至远大等8条61公里路面改造项目已经完成年度施工任务；完成2座农道桥建设。8所农村中小学危房改造已完成6所，县疾控中心即将投入使用，5所敬老院、3所乡镇卫生院改造已经全部完成；人民医院综合楼建设项目主体工程已经完工。</w:t>
      </w:r>
    </w:p>
    <w:p>
      <w:pPr>
        <w:ind w:left="0" w:right="0" w:firstLine="560"/>
        <w:spacing w:before="450" w:after="450" w:line="312" w:lineRule="auto"/>
      </w:pPr>
      <w:r>
        <w:rPr>
          <w:rFonts w:ascii="宋体" w:hAnsi="宋体" w:eastAsia="宋体" w:cs="宋体"/>
          <w:color w:val="000"/>
          <w:sz w:val="28"/>
          <w:szCs w:val="28"/>
        </w:rPr>
        <w:t xml:space="preserve">在加快项目建设中，我们重点在以下五个方面加大工作力度。一是创新机制增动力。实行市场化运作机制，以市场为导向，优化配置项目要素，追求项目运作的高效率，降低前期成本，提高综合效益；实行利益直接机制，以利益为纽带，撬动民间资本，吸聚域外资本，汇聚社会游资，吸引发展主体投资项目开发；实行激励约束机制，畅通政令，赏罚分明，以发展定政绩，以成败论英雄，特别是对待在项目建设工作中业绩突出的部门和个人实行重奖，并在组织上予以提拔重用。二是扩大开放引外力。全党动员，全民动手，加大招商引资力度，重点在“放得开、招得来、容得下”上下功夫。采取走出去的办法招商，实行“一长在家制”，带着项目走出去，有方向、有目的积极参加哈洽会、高交会等各类经贸活动，提高招商效益。修订完善了《兰西县招商引资和兴办企业优惠政策》，对引资办企业和域内投资办企业达到一定投资规模的，在税收征缴、土地使用、用水用电、通讯保障等方面把优惠政策给到位、收费降到底。实行以企招商，鼓励、支持、引导县内企业依托存量优势、产业优势和开发优势联大靠强，嫁接改造，以此吸纳域外资本，扩大经济总量。三是优化服务添活力。实行“一个窗口”对外，“一站式”办公，精简审批项目，改进服务作风，为发展主体提供最优质的服务。四是专题推进聚合力。采取“四个一”的办法推进项目建设，即一个项目、一套班子、一个目标，一抓到底。五是强化督办加压力。县委、县政府每月专题听取一次大项目进展情况汇报，及时发现和解决存在问题。按照项目分工，由县委办、政府办和大项目办对五大类项目、20个重点项目的进展情况定期督办，实行“倒计时”推进。目前，全县上下人人做项目、人人上项目的工作推进态势业已形成。</w:t>
      </w:r>
    </w:p>
    <w:p>
      <w:pPr>
        <w:ind w:left="0" w:right="0" w:firstLine="560"/>
        <w:spacing w:before="450" w:after="450" w:line="312" w:lineRule="auto"/>
      </w:pPr>
      <w:r>
        <w:rPr>
          <w:rFonts w:ascii="宋体" w:hAnsi="宋体" w:eastAsia="宋体" w:cs="宋体"/>
          <w:color w:val="000"/>
          <w:sz w:val="28"/>
          <w:szCs w:val="28"/>
        </w:rPr>
        <w:t xml:space="preserve">二、项目建设中存在的主要问题</w:t>
      </w:r>
    </w:p>
    <w:p>
      <w:pPr>
        <w:ind w:left="0" w:right="0" w:firstLine="560"/>
        <w:spacing w:before="450" w:after="450" w:line="312" w:lineRule="auto"/>
      </w:pPr>
      <w:r>
        <w:rPr>
          <w:rFonts w:ascii="宋体" w:hAnsi="宋体" w:eastAsia="宋体" w:cs="宋体"/>
          <w:color w:val="000"/>
          <w:sz w:val="28"/>
          <w:szCs w:val="28"/>
        </w:rPr>
        <w:t xml:space="preserve">从项目运行看，存在的主要问题是：一是大项目少，缺少具有牵动力的工业立县和支柱产业项目；二是高科技、高附加值项目少，加工链条短，产业层次不高，财税贡献率低；三是项目库建设滞后，缺乏稳定的项目来源，项目储备不足；四是缺乏项目管理技术人才，自我研发能力弱；五是资金瓶颈问题突出，项目前期投入不足，启动资金匮乏，融资渠道不宽，导致项目建设周期拉长，效率不高。</w:t>
      </w:r>
    </w:p>
    <w:p>
      <w:pPr>
        <w:ind w:left="0" w:right="0" w:firstLine="560"/>
        <w:spacing w:before="450" w:after="450" w:line="312" w:lineRule="auto"/>
      </w:pPr>
      <w:r>
        <w:rPr>
          <w:rFonts w:ascii="宋体" w:hAnsi="宋体" w:eastAsia="宋体" w:cs="宋体"/>
          <w:color w:val="000"/>
          <w:sz w:val="28"/>
          <w:szCs w:val="28"/>
        </w:rPr>
        <w:t xml:space="preserve">三、202_年项目建设总体安排</w:t>
      </w:r>
    </w:p>
    <w:p>
      <w:pPr>
        <w:ind w:left="0" w:right="0" w:firstLine="560"/>
        <w:spacing w:before="450" w:after="450" w:line="312" w:lineRule="auto"/>
      </w:pPr>
      <w:r>
        <w:rPr>
          <w:rFonts w:ascii="宋体" w:hAnsi="宋体" w:eastAsia="宋体" w:cs="宋体"/>
          <w:color w:val="000"/>
          <w:sz w:val="28"/>
          <w:szCs w:val="28"/>
        </w:rPr>
        <w:t xml:space="preserve">202_年，我们以建设哈尔滨卫星城为功能定位，咬住发展市郊型经济不动摇，深入推进“城乡带”建设，打造亚麻行业中心，建强农畜产品生产加工供应基地、现代物流集散基地和现代服务业承载基地。按照这一指导思想，全县项目建设的总体要求是：全党全员抓项目，千军万马上项目，各行各业跑项目，膨胀项目族群，扩充项目总量，滚动项目经济，以项目建设为载体搭建起工业立县基本框架。全县拟新上百万元项目105个，其中超千万元项目15个，项目总投资达到9.2亿元，完成投资5.2亿元。202_年全县生产总值、全口径财政收入、农民人均纯收入和城镇居民人均可支配收入预计分别实现10.2亿元、5272万元、1183元和2740元，同比增长7.3%、6%、4%和8.9%。</w:t>
      </w:r>
    </w:p>
    <w:p>
      <w:pPr>
        <w:ind w:left="0" w:right="0" w:firstLine="560"/>
        <w:spacing w:before="450" w:after="450" w:line="312" w:lineRule="auto"/>
      </w:pPr>
      <w:r>
        <w:rPr>
          <w:rFonts w:ascii="宋体" w:hAnsi="宋体" w:eastAsia="宋体" w:cs="宋体"/>
          <w:color w:val="000"/>
          <w:sz w:val="28"/>
          <w:szCs w:val="28"/>
        </w:rPr>
        <w:t xml:space="preserve">1、产业化运作，全力推进“中国亚麻城”项目建设。放大“中国亚麻之乡”对亚麻产业的整合效应，推进亚麻产业升级，扩张“麻城”优势。一是延伸产业链条做大加工。重点启动三和6144锭亚麻细纱、中泰1500锭扩建、远大3000锭湿纺、兰亚亚麻纺纱制品生产线、福运纺纱织布等项目；积极运作北安麻棉、腾达麻业、光大麻业等原茎加工项目上马投产；深度开发亚麻籽高科技深加工α亚麻酸科技开发项目，提升产业开发层次。全县原茎加工能力，纺纱、织布、编织制品生产能力分别达到7万吨、3.2万锭、202_万米、70万套（件），亚麻工业创造增加值1.2亿元。二是搞活营销炒品牌。充分发挥黑龙江亚麻市场、宗正物流中心等载体作用，启动亚麻商品仓储项目，发展期货贸易、网上交易，打造全国知名的亚麻种植加工商、种子生产销售商，培育并叫响具有“中国亚麻城”标识的统一品牌；做大做强亚麻经纪人队伍，搭建信息平台，把新疆、我省北部农场等地亚麻产品销售纳入兰西亚麻营销体系；扩大美国、西欧、澳洲和中东地区的兰西亚麻制品市场份额，营造买全国、卖世界的国际商贸效应。全县亚麻商品交易额实现3亿元以上。三是建强基地壮规模。建立和完善企业与农户之间的利益联结机制，把以工代赈、扶贫开发、农业开发、水利项目、财源项目涉麻资金捆绑使用，以政策拉动扩大域内种麻面积20万亩。</w:t>
      </w:r>
    </w:p>
    <w:p>
      <w:pPr>
        <w:ind w:left="0" w:right="0" w:firstLine="560"/>
        <w:spacing w:before="450" w:after="450" w:line="312" w:lineRule="auto"/>
      </w:pPr>
      <w:r>
        <w:rPr>
          <w:rFonts w:ascii="宋体" w:hAnsi="宋体" w:eastAsia="宋体" w:cs="宋体"/>
          <w:color w:val="000"/>
          <w:sz w:val="28"/>
          <w:szCs w:val="28"/>
        </w:rPr>
        <w:t xml:space="preserve">2、实施品牌入市，稳步推进农畜产品生产加工项目建设。一是做大基地。开发优质粮食产业工程建设项目，优质玉米、水稻、大豆面积发展到150万亩；辟建滨北瓜菜走廊带和高科技示范园区项目，引进名优新奇特品种，建设花卉、苗木基地，全县绿色无公害基地面积发展到60万亩。推进秸秆养牛扩群、东北民猪扩繁项目建设，肉牛、东北民猪、肉羊、鹅禽饲养量分别达到14万头、65万头、20万只和560万只。二是做强加工。在巩固扩大新企望、远大禽业等畜禽加工项目建设基础上，加快运作20万头东北民猪屠宰加工，10万头东北民猪肉直供北京、3万吨东北民猪专用饲料项目建设，东北民猪品牌打入北京，扩大国内市场知名度；挂靠伊利、金信、金锣等大企业集团，引建一批外向型、高起点的农畜产品加工项目，农畜产品加工能力达到4.5万吨以上。三是做优品牌。继续叫响“兰兴王”、“金富园”、“黑珠”、“草原宏兴”等绿色、无公害品牌，积极参加各种洽谈会、展销会、博览会，推介兰西特色，造势扬名，绿色特色品牌发展到13个，品牌入市率达到25%。</w:t>
      </w:r>
    </w:p>
    <w:p>
      <w:pPr>
        <w:ind w:left="0" w:right="0" w:firstLine="560"/>
        <w:spacing w:before="450" w:after="450" w:line="312" w:lineRule="auto"/>
      </w:pPr>
      <w:r>
        <w:rPr>
          <w:rFonts w:ascii="宋体" w:hAnsi="宋体" w:eastAsia="宋体" w:cs="宋体"/>
          <w:color w:val="000"/>
          <w:sz w:val="28"/>
          <w:szCs w:val="28"/>
        </w:rPr>
        <w:t xml:space="preserve">3、主动承接哈市“三外”，快速推进市郊型项目建设。围绕发展市郊型经济，牢牢把握并抓住哈市城市规模外扩、市区企业外迁和经济圈外延的发展机遇，重点在吃配项目生产、旅游开发、现代物流和劳动力转移项目上加大推进力度，以特色对接市场、靠项目承接“三外”。一是启动生产加工项目建设。积极运作1000万穗甜糯玉米系列产品加工、绥澳30万治具汽车内饰板等项目投产；上马年产1.2万吨精炼蓖麻油、万寿菊生产加工、蓖麻综合加工项目，提升产业开发层次；发挥“滨北兰西经济带”区位优势，主动承接哈市外迁企业，争取对接哈市外迁企业项目3—5个，以此引带医药化工、粮食化工、高科技、高附加值项目建设。二是推进劳务经济项目建设。精心组织实施劳动力培训，发展品牌劳务，定向培训5000人次，转移劳动力8万人，创收2.4亿元。三是加快物流经济项目建设。深入开发黑龙江亚麻市场和宗正物流中心项目，加快果菜批发、小商品集散、木材交易、建材批发、牲畜交易等各类专业市场建设，搭建集信息发布、商品集散、货物仓储于一体的现代物流体系，提高吞吐能力，打造哈北物流航母，物流交易额实现8亿元以上。四是推进旅游开发项目建设。以市场化手段整合旅游资源，开发建设金代王子坟至三北渔村7.5公里滨北生态大公园、冬季滑雪场等项目，开通旅游专线，旅游业收入实现3000万元。</w:t>
      </w:r>
    </w:p>
    <w:p>
      <w:pPr>
        <w:ind w:left="0" w:right="0" w:firstLine="560"/>
        <w:spacing w:before="450" w:after="450" w:line="312" w:lineRule="auto"/>
      </w:pPr>
      <w:r>
        <w:rPr>
          <w:rFonts w:ascii="宋体" w:hAnsi="宋体" w:eastAsia="宋体" w:cs="宋体"/>
          <w:color w:val="000"/>
          <w:sz w:val="28"/>
          <w:szCs w:val="28"/>
        </w:rPr>
        <w:t xml:space="preserve">4、释放政策效应，继续推进基础设施项目建设。用足用活全国扶贫开发工作重点县、全省“十弱县”政策，最大限度地争取资金支持，以政策性资金拉动民间投入，共同参与城乡基础设施建设，补欠账、上新项目同步推进。农业基础设施项目重点启动黄崖子水库、红卫水库、隆盛河水库、林安水库、新民水库项目建设，完成长岗灌区田间配套工程，运作实施呼兰河小水电项目，打抗旱机电井120眼，中井200眼，打人畜饮水井50眼，自来水入户20个屯。路桥项目重点完成颜家沟至奋斗、平山至远大、于家屯至星火三条通乡公路续建项目建设，启动新兴至燎原、河口至泥河两条通乡油路项目建设，继续推进哈黑公路过境段改造项目建设；加快村屯道路改扩建，修建砂石路15公里，修建农道桥3座；完善地质环境治理项目建设，人工种草2万亩，整理土地1万亩；争取农机作业服务公司项目，更新大型农机具30台（套）。城镇开发项目重点启动城镇供水三期工程项目，铺设供水管线9公里，继续推进城镇排水工程项目建设，铺设排水管线202_延长米；推进西湖公园和休闲广场项目建设，以资源聚资本，增强拉动力，提升城市品位；运营土地收购储备项目，推行新增建设用地招拍挂制度，收购储备土地5万平方米，显化土地资产500万元。公益设施项目重点启动青少年校外活动中心、有线电视数据传输网络升级工程项目建设，完成5所农村中小学危房改造、2所农村敬老院改造、人民医院医技楼改造、3所乡镇卫生院改扩建和7所农村乡镇司法所改造项目。同时，投入900万元扶贫开发资金，推进第二批18个重点村扶贫开发整村推进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2025-01-23T00:55:27+08:00</dcterms:created>
  <dcterms:modified xsi:type="dcterms:W3CDTF">2025-01-23T00:55:27+08:00</dcterms:modified>
</cp:coreProperties>
</file>

<file path=docProps/custom.xml><?xml version="1.0" encoding="utf-8"?>
<Properties xmlns="http://schemas.openxmlformats.org/officeDocument/2006/custom-properties" xmlns:vt="http://schemas.openxmlformats.org/officeDocument/2006/docPropsVTypes"/>
</file>