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202_年最新三爱三反发声亮剑大会发言稿</w:t>
      </w:r>
      <w:bookmarkEnd w:id="1"/>
    </w:p>
    <w:p>
      <w:pPr>
        <w:jc w:val="center"/>
        <w:spacing w:before="0" w:after="450"/>
      </w:pPr>
      <w:r>
        <w:rPr>
          <w:rFonts w:ascii="Arial" w:hAnsi="Arial" w:eastAsia="Arial" w:cs="Arial"/>
          <w:color w:val="999999"/>
          <w:sz w:val="20"/>
          <w:szCs w:val="20"/>
        </w:rPr>
        <w:t xml:space="preserve">来源：网络  作者：落花人独立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我们必须认清三股势力的丑恶嘴脸，好好珍惜现在的美好生活，感党恩、听党话、跟党走，坚决与一切破坏民族团结和祖国统一的人和事作斗争。如下是给大家整理的最新三爱三反发声亮剑大会发言稿，希望对大家有所作用。&gt; 202_年最新三爱三反发声亮剑大会发言...</w:t>
      </w:r>
    </w:p>
    <w:p>
      <w:pPr>
        <w:ind w:left="0" w:right="0" w:firstLine="560"/>
        <w:spacing w:before="450" w:after="450" w:line="312" w:lineRule="auto"/>
      </w:pPr>
      <w:r>
        <w:rPr>
          <w:rFonts w:ascii="宋体" w:hAnsi="宋体" w:eastAsia="宋体" w:cs="宋体"/>
          <w:color w:val="000"/>
          <w:sz w:val="28"/>
          <w:szCs w:val="28"/>
        </w:rPr>
        <w:t xml:space="preserve">我们必须认清三股势力的丑恶嘴脸，好好珍惜现在的美好生活，感党恩、听党话、跟党走，坚决与一切破坏民族团结和祖国统一的人和事作斗争。如下是给大家整理的最新三爱三反发声亮剑大会发言稿，希望对大家有所作用。</w:t>
      </w:r>
    </w:p>
    <w:p>
      <w:pPr>
        <w:ind w:left="0" w:right="0" w:firstLine="560"/>
        <w:spacing w:before="450" w:after="450" w:line="312" w:lineRule="auto"/>
      </w:pPr>
      <w:r>
        <w:rPr>
          <w:rFonts w:ascii="宋体" w:hAnsi="宋体" w:eastAsia="宋体" w:cs="宋体"/>
          <w:color w:val="000"/>
          <w:sz w:val="28"/>
          <w:szCs w:val="28"/>
        </w:rPr>
        <w:t xml:space="preserve">&gt; 202_年最新三爱三反发声亮剑大会发言稿篇【一】</w:t>
      </w:r>
    </w:p>
    <w:p>
      <w:pPr>
        <w:ind w:left="0" w:right="0" w:firstLine="560"/>
        <w:spacing w:before="450" w:after="450" w:line="312" w:lineRule="auto"/>
      </w:pPr>
      <w:r>
        <w:rPr>
          <w:rFonts w:ascii="宋体" w:hAnsi="宋体" w:eastAsia="宋体" w:cs="宋体"/>
          <w:color w:val="000"/>
          <w:sz w:val="28"/>
          <w:szCs w:val="28"/>
        </w:rPr>
        <w:t xml:space="preserve">自治区开展三爱三反(热爱党、热爱祖国、热爱中华民族大家庭，反分裂、反极端、反暴力)主题发声亮剑系列活动,对于贯穿一条生命线，引导各族干部群众牢固树立三个离不开思想，增强五个认同意识，筑牢各族人民共同维护祖国统一、维护民族团结、维护社会稳定的钢铁长城，实现社会稳定和长治久安总目标具有重要的现实意义。</w:t>
      </w:r>
    </w:p>
    <w:p>
      <w:pPr>
        <w:ind w:left="0" w:right="0" w:firstLine="560"/>
        <w:spacing w:before="450" w:after="450" w:line="312" w:lineRule="auto"/>
      </w:pPr>
      <w:r>
        <w:rPr>
          <w:rFonts w:ascii="宋体" w:hAnsi="宋体" w:eastAsia="宋体" w:cs="宋体"/>
          <w:color w:val="000"/>
          <w:sz w:val="28"/>
          <w:szCs w:val="28"/>
        </w:rPr>
        <w:t xml:space="preserve">作为基层少数民族党员领导干部, 本人始终把维护党的政治纪律放在首位，在维护祖国统一、反对民族分裂等大是大非问题上旗帜鲜明、立场坚定，紧紧围绕总目标，争做民族团结的有力引领者、执行者，争做民族团结进步事业的忠实践行者、推动者，争做社会稳定的坚决维护者、守卫者，积极主动融入民族团结一家亲活动，真正把各族群众的力量汇聚到共同建设团结和谐、繁荣富裕、文明进步、安居乐业的中国特色社会主义新疆的奋斗目标上来。</w:t>
      </w:r>
    </w:p>
    <w:p>
      <w:pPr>
        <w:ind w:left="0" w:right="0" w:firstLine="560"/>
        <w:spacing w:before="450" w:after="450" w:line="312" w:lineRule="auto"/>
      </w:pPr>
      <w:r>
        <w:rPr>
          <w:rFonts w:ascii="宋体" w:hAnsi="宋体" w:eastAsia="宋体" w:cs="宋体"/>
          <w:color w:val="000"/>
          <w:sz w:val="28"/>
          <w:szCs w:val="28"/>
        </w:rPr>
        <w:t xml:space="preserve">维护社会稳定和长治久安是新疆发展的第一要务，在新疆社会稳定形势面临复杂严峻的挑战面前，在反分裂、反极端、反暴恐斗争中，第一时间敢于发声亮剑、敢于表明态度，这既是对党员干部的政治要求，更是党员干部的责任担当，是确保新疆社会稳定和长治久安的关键所在。只有大胆负责、勇于担当的党员干部，才能在困境中找到出路、在挑战中把握机遇，带领群众有所作为。</w:t>
      </w:r>
    </w:p>
    <w:p>
      <w:pPr>
        <w:ind w:left="0" w:right="0" w:firstLine="560"/>
        <w:spacing w:before="450" w:after="450" w:line="312" w:lineRule="auto"/>
      </w:pPr>
      <w:r>
        <w:rPr>
          <w:rFonts w:ascii="宋体" w:hAnsi="宋体" w:eastAsia="宋体" w:cs="宋体"/>
          <w:color w:val="000"/>
          <w:sz w:val="28"/>
          <w:szCs w:val="28"/>
        </w:rPr>
        <w:t xml:space="preserve">敢于发声亮剑，就不能回避矛盾，不能前怕狼后怕虎，更不能怕流血牺牲。苟利国家生死以，岂因祸福避趋之，即使条件再艰苦也要主动克服，形势再复杂也努力适应，矛盾再尖锐也尽力解决，情况再危险也勇上一线，这样才能担当起该担当的责任。每发生一起暴恐事件，在感到震惊愤怒的同时，我们每名党员干部都要扪心自问一下，为什么暴徒的暴恐行动能够实施，为什么没有提前预防或发现，以强烈的责任心对照自己的工作进行反思，及时总结剖析反分裂反暴恐工作中的疏漏，不断加强全面防范。只要每名党员干部在反分裂反暴恐活动中第一时间敢于发声亮剑、敢于表明态度，用实际行动影响和感召群众，就会让那些恐怖势力成为过街老鼠，人人喊打无处藏身。</w:t>
      </w:r>
    </w:p>
    <w:p>
      <w:pPr>
        <w:ind w:left="0" w:right="0" w:firstLine="560"/>
        <w:spacing w:before="450" w:after="450" w:line="312" w:lineRule="auto"/>
      </w:pPr>
      <w:r>
        <w:rPr>
          <w:rFonts w:ascii="宋体" w:hAnsi="宋体" w:eastAsia="宋体" w:cs="宋体"/>
          <w:color w:val="000"/>
          <w:sz w:val="28"/>
          <w:szCs w:val="28"/>
        </w:rPr>
        <w:t xml:space="preserve">敢于发声亮剑，还要有先天下之忧而忧，后天下之乐而乐的情怀，吃苦奉献在前，冲锋陷阵在前。当下，全疆各级机关抽调20万名干部深入乡村开展 访民情、惠民生、聚民心活动，更需要党员干部的责任担当，既要协助基层抓好各项维稳措施的落实，深入开展依法治理非法宗教活动、打击宗教极端违法犯罪专项行动，更要肩负起教育疏导的重任，引导群众把力量凝聚到发展经济、维护稳定上来，夯实长治久安基础。</w:t>
      </w:r>
    </w:p>
    <w:p>
      <w:pPr>
        <w:ind w:left="0" w:right="0" w:firstLine="560"/>
        <w:spacing w:before="450" w:after="450" w:line="312" w:lineRule="auto"/>
      </w:pPr>
      <w:r>
        <w:rPr>
          <w:rFonts w:ascii="宋体" w:hAnsi="宋体" w:eastAsia="宋体" w:cs="宋体"/>
          <w:color w:val="000"/>
          <w:sz w:val="28"/>
          <w:szCs w:val="28"/>
        </w:rPr>
        <w:t xml:space="preserve">总之，在大是大非面前，在反分裂反暴恐斗争中，我们的党员干部一定要始终保持头脑清醒、旗帜鲜明，敢于发声、敢于亮剑、敢于碰硬，不退、不缩、不绕，迎着考验、迎难而上，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&gt; 202_年最新三爱三反发声亮剑大会发言稿篇【二】</w:t>
      </w:r>
    </w:p>
    <w:p>
      <w:pPr>
        <w:ind w:left="0" w:right="0" w:firstLine="560"/>
        <w:spacing w:before="450" w:after="450" w:line="312" w:lineRule="auto"/>
      </w:pPr>
      <w:r>
        <w:rPr>
          <w:rFonts w:ascii="宋体" w:hAnsi="宋体" w:eastAsia="宋体" w:cs="宋体"/>
          <w:color w:val="000"/>
          <w:sz w:val="28"/>
          <w:szCs w:val="28"/>
        </w:rPr>
        <w:t xml:space="preserve">新中国成立以来特别是党的***以来，天山南北发生了翻天覆地的变化，各族人民过上了前所未有的和谐幸福、富足安康的生活。没有***和伟大祖国，就没有新疆的发展和繁荣，就没有各族同胞的幸福生活，更没有我个人的成长进步。</w:t>
      </w:r>
    </w:p>
    <w:p>
      <w:pPr>
        <w:ind w:left="0" w:right="0" w:firstLine="560"/>
        <w:spacing w:before="450" w:after="450" w:line="312" w:lineRule="auto"/>
      </w:pPr>
      <w:r>
        <w:rPr>
          <w:rFonts w:ascii="宋体" w:hAnsi="宋体" w:eastAsia="宋体" w:cs="宋体"/>
          <w:color w:val="000"/>
          <w:sz w:val="28"/>
          <w:szCs w:val="28"/>
        </w:rPr>
        <w:t xml:space="preserve">近年来，宗教极端思想打着宗教的旗号，鼓动维吾尔民众反对所谓异教徒，制造民族分裂，煽动民族仇恨，挑拨民族关系，通过暴力恐怖活动制造社会动乱，妄图推翻党的领导、颠覆国家政权、分裂国家。在新疆这片祥和的土地上打着所谓宗教的幌子，反对一切现代文明成果。我们维吾尔族是爱美的民族，传统的艾德莱斯绸服装和小花帽是多么漂亮，还有现在各式各样的现代服装时尚又好看，但是宗教极端思想胁迫妇女穿压抑的服装，扼杀了我们女人的爱美天性，阻断女性与美好现实世界的联系。最近我还听说我们邻近的海努克乡有妇女干部不但不向上级报告异常情况，自己还参与到其中，这太令我震惊了!这就是典型的两面人，各族妇女一定要勇于站出来声讨她们。</w:t>
      </w:r>
    </w:p>
    <w:p>
      <w:pPr>
        <w:ind w:left="0" w:right="0" w:firstLine="560"/>
        <w:spacing w:before="450" w:after="450" w:line="312" w:lineRule="auto"/>
      </w:pPr>
      <w:r>
        <w:rPr>
          <w:rFonts w:ascii="宋体" w:hAnsi="宋体" w:eastAsia="宋体" w:cs="宋体"/>
          <w:color w:val="000"/>
          <w:sz w:val="28"/>
          <w:szCs w:val="28"/>
        </w:rPr>
        <w:t xml:space="preserve">近期我们村组织妇女集中学习了自治区妇联发出的《各族姐妹们行动起来 坚决维护社会稳定倡议书》和于田县加依乡党委副书记、乡长吾布力喀斯木吐买送《致维吾尔族同胞觉醒书》对我触动很大。我自小在阔洪奇乡长大，小学时在学校里不管和哪个民族的同学都相处的很好，当时我们的班主任是一个锡伯族教师，常常教导我们要互相团结，不说不利于民族团结的话，不干不利于民族团结的事，老师的教导至今我一直铭记于心。在平时的生活、工作当中我更时刻提醒自己，我是深受国家教育的人，更是一名入党积极分子，不能像那些民族分裂分子那样，享受着国家的各项优惠政策，还不知感恩，干出那些恬不知耻的事情。更让我想不到的是我们身边的一些国家干部竟然也参与到其中，干着破坏民族团结的丑恶勾当，她们的这种行为使我深恶痛觉，我将势必与民族分裂分子作斗争，坚决不做两面人。作为妇女的娘家人，我一定要用实际行动去影响、带动身边的亲友和各族群众，让姐妹们擦亮眼睛，明辨是非，勇敢地与暴力恐怖分子坚决作斗争。</w:t>
      </w:r>
    </w:p>
    <w:p>
      <w:pPr>
        <w:ind w:left="0" w:right="0" w:firstLine="560"/>
        <w:spacing w:before="450" w:after="450" w:line="312" w:lineRule="auto"/>
      </w:pPr>
      <w:r>
        <w:rPr>
          <w:rFonts w:ascii="宋体" w:hAnsi="宋体" w:eastAsia="宋体" w:cs="宋体"/>
          <w:color w:val="000"/>
          <w:sz w:val="28"/>
          <w:szCs w:val="28"/>
        </w:rPr>
        <w:t xml:space="preserve">身为一名妇女干部，我有责任、有义务去做好妇女的思想工作，要教育他们不要像那些两面人一样人前一套、背后一套我一定要让那些受蒙骗和蛊惑的妇女深刻认识到宗教极端思想的危害，主动做维护新疆社会稳定和长治久安的参与者，争做社会稳定的维护者;号召各族妇女摒弃旧观念，走出家门，学好技术去就业去创业，用自己的辛勤劳动摆脱贫困，用自己的实际行动赢得大家的认可和尊重。号召各族妇女一起争当好母亲、好妻子、好儿媳;教育好孩子，用良好的家风传承家庭美德，弘扬中华民族的优良传统，要让孩子学习科学文化知识，培养孩子健康向上的好品质，远离宗教极端思想，远离愚昧落后。</w:t>
      </w:r>
    </w:p>
    <w:p>
      <w:pPr>
        <w:ind w:left="0" w:right="0" w:firstLine="560"/>
        <w:spacing w:before="450" w:after="450" w:line="312" w:lineRule="auto"/>
      </w:pPr>
      <w:r>
        <w:rPr>
          <w:rFonts w:ascii="宋体" w:hAnsi="宋体" w:eastAsia="宋体" w:cs="宋体"/>
          <w:color w:val="000"/>
          <w:sz w:val="28"/>
          <w:szCs w:val="28"/>
        </w:rPr>
        <w:t xml:space="preserve">身为一名基层维吾尔族干部，没有党的培养和教育，就没有我现在的一切。吾布力喀斯木同志说：用我们的勇气和担当赢得尊重!这值得我好好学习。在今后的工作中，我将继续带头主动发声亮剑，向各族妇女群众讲清宗教极端思想的本质和危害，带领更多的妇女群众主动参与到揭批三股势力的罪恶本质和险恶用心中来。</w:t>
      </w:r>
    </w:p>
    <w:p>
      <w:pPr>
        <w:ind w:left="0" w:right="0" w:firstLine="560"/>
        <w:spacing w:before="450" w:after="450" w:line="312" w:lineRule="auto"/>
      </w:pPr>
      <w:r>
        <w:rPr>
          <w:rFonts w:ascii="宋体" w:hAnsi="宋体" w:eastAsia="宋体" w:cs="宋体"/>
          <w:color w:val="000"/>
          <w:sz w:val="28"/>
          <w:szCs w:val="28"/>
        </w:rPr>
        <w:t xml:space="preserve">各族妇女同胞一定要心怀感恩、肩负使命，紧紧围绕新疆社会稳定和长治久安这个总目标，与各族人民手挽手、肩并肩，坚决同三股势力作斗争，用自己的实际行动为新疆的社会稳定和长治久安作出应有的贡献。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2025-01-23T01:01:42+08:00</dcterms:created>
  <dcterms:modified xsi:type="dcterms:W3CDTF">2025-01-23T01:01:42+08:00</dcterms:modified>
</cp:coreProperties>
</file>

<file path=docProps/custom.xml><?xml version="1.0" encoding="utf-8"?>
<Properties xmlns="http://schemas.openxmlformats.org/officeDocument/2006/custom-properties" xmlns:vt="http://schemas.openxmlformats.org/officeDocument/2006/docPropsVTypes"/>
</file>