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202_学年度中班上学期家长会发言稿</w:t>
      </w:r>
      <w:bookmarkEnd w:id="1"/>
    </w:p>
    <w:p>
      <w:pPr>
        <w:jc w:val="center"/>
        <w:spacing w:before="0" w:after="450"/>
      </w:pPr>
      <w:r>
        <w:rPr>
          <w:rFonts w:ascii="Arial" w:hAnsi="Arial" w:eastAsia="Arial" w:cs="Arial"/>
          <w:color w:val="999999"/>
          <w:sz w:val="20"/>
          <w:szCs w:val="20"/>
        </w:rPr>
        <w:t xml:space="preserve">来源：网络  作者：玄霄绝艳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集体生活有了一定的经验和知识上的准备，所以这些孩子入园后能较快地适应新的环境，并能参与到教学活动中，在自理能力上要较强于其他新生，剩余的孩子则都是由祖辈家长带大，因此这些孩子刚刚入园时情绪不稳定，与亲人的暂时分离使他们产生恐慌心理，哭闹现象...</w:t>
      </w:r>
    </w:p>
    <w:p>
      <w:pPr>
        <w:ind w:left="0" w:right="0" w:firstLine="560"/>
        <w:spacing w:before="450" w:after="450" w:line="312" w:lineRule="auto"/>
      </w:pPr>
      <w:r>
        <w:rPr>
          <w:rFonts w:ascii="宋体" w:hAnsi="宋体" w:eastAsia="宋体" w:cs="宋体"/>
          <w:color w:val="000"/>
          <w:sz w:val="28"/>
          <w:szCs w:val="28"/>
        </w:rPr>
        <w:t xml:space="preserve">集体生活有了一定的经验和知识上的准备，所以这些孩子入园后能较快地适应新的环境，并能参与到教学活动中，在自理能力上要较强于其他新生，剩余的孩子则都是由祖辈家长带大，因此这些孩子刚刚入园时情绪不稳定，与亲人的暂时分离使他们产生恐慌心理，哭闹现象较多，他们对父母或祖辈的依赖性较强。开学初有些孩子早晨一起床就会紧张，甚至在前一天晚上就开始闹着不要上幼儿园了，当您把孩子送入园后又会看到他们哭得泪流满面，看得出家长离开时是既心痛又焦急，担心自己的孩子不能适应集体生活，但我可以说，可能您还没走出幼儿园，孩子已经被什么新奇的东西，比如玩具、游戏给吸引了。对于孩子，包括上过托儿所的，换了一个新环境出现这样的哭闹现象都是正常。</w:t>
      </w:r>
    </w:p>
    <w:p>
      <w:pPr>
        <w:ind w:left="0" w:right="0" w:firstLine="560"/>
        <w:spacing w:before="450" w:after="450" w:line="312" w:lineRule="auto"/>
      </w:pPr>
      <w:r>
        <w:rPr>
          <w:rFonts w:ascii="宋体" w:hAnsi="宋体" w:eastAsia="宋体" w:cs="宋体"/>
          <w:color w:val="000"/>
          <w:sz w:val="28"/>
          <w:szCs w:val="28"/>
        </w:rPr>
        <w:t xml:space="preserve">种种行为习惯的差异，对班内开展各类活动带来了一些障碍，因此在幼儿逐步适应后，我们必需要在幼儿的一日生活中建立一套班级常规，特别是课堂常规，必须要加强。这个月，我们主要是安抚幼儿情绪，减轻入园焦虑，让孩子们尽快适应幼儿园的生活，所以，在各个方面对班内孩子们的要求都比较低。（像就餐时，本月要求孩子们尽量吃，并不十分严格规定就餐的时间，有的孩子一直吃到睡觉时间；有的孩子，我们每天都在喂；我们也并不要求做到吃饭“三净”，就是碗面、桌面、地面保持干净。）在幼儿基本适应幼儿园的 幼教网 生活后，我们会逐步提高对班内孩子们的要求，逐步严格要求。特别是一些不良的行为习惯、就餐、上课习惯等，更要加大力度督促幼儿，希望家长理解并努力配合。有你们的理解、支持、积极参与，我们的教育就会达到事半功倍的效果。这么说吧，其实孩子的点滴进步，都离不开家庭，离不开父母潜移默化的影响，而父母也是孩子的第一任老师，是最了解孩子的。孩子进幼儿园了，幼儿园只是提供了一个孩子间相互接触、交流的大环境，在这个大环境里，老师和家长都会发现许多问题，我们发现问题，会和家长们交流，但是我们小三班有30名孩子，每分每秒都能关注到每一个孩子，我想那是不可能的，难免会遗漏。但是家长们，如果你发现问题了，一定要和我们交流，和我们主动交流了，那么我们自然就会关注到你的孩子了，我们共同发现、解决的问题越多，我们的孩子进步也就会越大。</w:t>
      </w:r>
    </w:p>
    <w:p>
      <w:pPr>
        <w:ind w:left="0" w:right="0" w:firstLine="560"/>
        <w:spacing w:before="450" w:after="450" w:line="312" w:lineRule="auto"/>
      </w:pPr>
      <w:r>
        <w:rPr>
          <w:rFonts w:ascii="宋体" w:hAnsi="宋体" w:eastAsia="宋体" w:cs="宋体"/>
          <w:color w:val="000"/>
          <w:sz w:val="28"/>
          <w:szCs w:val="28"/>
        </w:rPr>
        <w:t xml:space="preserve">上面的分析只是我们对班内幼儿作了一个整体的比较，至于具体到每个个体，我想通过镜头让你们就在家和在园两方面的表现来进行对比。</w:t>
      </w:r>
    </w:p>
    <w:p>
      <w:pPr>
        <w:ind w:left="0" w:right="0" w:firstLine="560"/>
        <w:spacing w:before="450" w:after="450" w:line="312" w:lineRule="auto"/>
      </w:pPr>
      <w:r>
        <w:rPr>
          <w:rFonts w:ascii="宋体" w:hAnsi="宋体" w:eastAsia="宋体" w:cs="宋体"/>
          <w:color w:val="000"/>
          <w:sz w:val="28"/>
          <w:szCs w:val="28"/>
        </w:rPr>
        <w:t xml:space="preserve">二、介绍家长关心的问题</w:t>
      </w:r>
    </w:p>
    <w:p>
      <w:pPr>
        <w:ind w:left="0" w:right="0" w:firstLine="560"/>
        <w:spacing w:before="450" w:after="450" w:line="312" w:lineRule="auto"/>
      </w:pPr>
      <w:r>
        <w:rPr>
          <w:rFonts w:ascii="宋体" w:hAnsi="宋体" w:eastAsia="宋体" w:cs="宋体"/>
          <w:color w:val="000"/>
          <w:sz w:val="28"/>
          <w:szCs w:val="28"/>
        </w:rPr>
        <w:t xml:space="preserve">1、卫生保健方面。</w:t>
      </w:r>
    </w:p>
    <w:p>
      <w:pPr>
        <w:ind w:left="0" w:right="0" w:firstLine="560"/>
        <w:spacing w:before="450" w:after="450" w:line="312" w:lineRule="auto"/>
      </w:pPr>
      <w:r>
        <w:rPr>
          <w:rFonts w:ascii="宋体" w:hAnsi="宋体" w:eastAsia="宋体" w:cs="宋体"/>
          <w:color w:val="000"/>
          <w:sz w:val="28"/>
          <w:szCs w:val="28"/>
        </w:rPr>
        <w:t xml:space="preserve">幼儿园的卫生保健工作是由袁医生负责，也就是到幼儿园后给您孩子进行晨检，发放晨检牌的老师，她是幼儿园专职保健医生，负责幼儿园消毒、食堂卫生、制定幼儿食谱以及营养核算。我们每个教室有紫外线消毒灯，对教室和午睡室里的幼儿用品进行定期消毒；幼儿每天有上午、下午点心和中餐，上午有牛奶或果珍加饼干；下午餐点一般是食堂供应的各类稀饭、面条、馄饨等热点心，也会有馒头、面包加牛奶或果珍，中餐一般是一菜一汤加水果，每周再安排吃一次面食。这些都是由我们幼儿园进行营养分析后安排的。同时幼儿园有专门的膳管会督促。我们小朋友使用的水杯和杯架都有孩子们自己的学号和姓名作为标记，便于孩子们进行辨认，还有洗手间的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2025-04-09T17:30:12+08:00</dcterms:created>
  <dcterms:modified xsi:type="dcterms:W3CDTF">2025-04-09T17:30:12+08:00</dcterms:modified>
</cp:coreProperties>
</file>

<file path=docProps/custom.xml><?xml version="1.0" encoding="utf-8"?>
<Properties xmlns="http://schemas.openxmlformats.org/officeDocument/2006/custom-properties" xmlns:vt="http://schemas.openxmlformats.org/officeDocument/2006/docPropsVTypes"/>
</file>