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小学生结伴旅行是否安全演讲稿5篇范文</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生命只有在安全中才能永保活力，幸福只有在安全中才能永保魅力。演讲稿的核心内容要符合演讲场合，因此在写演讲稿的时候，要时刻注意这一点。你是否在找正准备撰写“小学生结伴旅行是否安全演讲稿”，下面小编收集了相关的素材，供大家写文参考！1小学生结伴...</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演讲稿的核心内容要符合演讲场合，因此在写演讲稿的时候，要时刻注意这一点。你是否在找正准备撰写“小学生结伴旅行是否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1小学生结伴旅行是否安全演讲稿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2小学生结伴旅行是否安全演讲稿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法制安全教育。同学们，“勿以善小而不为，勿以恶小而为之”，现在小小的放松很可能会酿成将来一次大的失足。我们现在只有从一名合格的大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法律在我们的一生中是维护自己权利的武器，同时又是规范自己行为的社会准则。同学们，当你头脑发热，准备行动时，想一想自己的行为是否触犯了法律;当你受到不良行为侵犯时，能否运用法律武器保护自己。作为新时代的青少年应该争取做到学法、懂法、守法、用法以及用法律武器保护自己。</w:t>
      </w:r>
    </w:p>
    <w:p>
      <w:pPr>
        <w:ind w:left="0" w:right="0" w:firstLine="560"/>
        <w:spacing w:before="450" w:after="450" w:line="312" w:lineRule="auto"/>
      </w:pPr>
      <w:r>
        <w:rPr>
          <w:rFonts w:ascii="宋体" w:hAnsi="宋体" w:eastAsia="宋体" w:cs="宋体"/>
          <w:color w:val="000"/>
          <w:sz w:val="28"/>
          <w:szCs w:val="28"/>
        </w:rPr>
        <w:t xml:space="preserve">但在我们的身边，有一小部分人却根本没有这种意识，所以我们看到有人会随手拿走同学的笔、乱扔同学的橡皮、给同学乱起污辱性绰号、为一点点小事动手动脚;有些同学上课不认真听讲、不完成规定的学习任务、不尊重老师;更有甚者，有些同学张口闭嘴都是脏话，无故旷课，进网吧，玩游戏，还故意破坏公物等等，这些行为都是违纪甚至是违法的。</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和党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应当具备的自我防范能力及心理素质，应当自觉抵制的`不良行为，树立正确的的人生观和学会自我保护。</w:t>
      </w:r>
    </w:p>
    <w:p>
      <w:pPr>
        <w:ind w:left="0" w:right="0" w:firstLine="560"/>
        <w:spacing w:before="450" w:after="450" w:line="312" w:lineRule="auto"/>
      </w:pPr>
      <w:r>
        <w:rPr>
          <w:rFonts w:ascii="宋体" w:hAnsi="宋体" w:eastAsia="宋体" w:cs="宋体"/>
          <w:color w:val="000"/>
          <w:sz w:val="28"/>
          <w:szCs w:val="28"/>
        </w:rPr>
        <w:t xml:space="preserve">我们的同学很有必要了解《治安管理处罚条例》中的一些规定，因为学习了这些法律就知道哪事情是违法的，是不能去做的。比如《道路交通管理条例》规定12周岁以上才能骑自行车上路，所以我们未满12的同学最好不要踩单车上学。12岁以上的同学踩单车上学的，也一定要遵守交通法规。我们青少年要自觉抵制以下不良现象或违法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比如，同学们如果在学校不遵守纪律，故意损坏课桌椅，或宿舍的床、门窗等财物，不仅要受到批评教育和纪律处分，还是照价赔偿损失，情节严重，造成重大损失的，可能要被追究法律责任。我们花城学校的前后大门、学生宿舍的两个门口，大厅以及操场上都已经安排了摄像头，如果有的同学有损坏公物的不文明行为，比如乱丢棋子，翻越花坛等等，都会被摄像头拍摄下来，值班室的保安和老师马上就可以发现。所以请每一位同学都注意自己的一言一行，不要做违纪的事情，要做一名文明守纪的花城学生。</w:t>
      </w:r>
    </w:p>
    <w:p>
      <w:pPr>
        <w:ind w:left="0" w:right="0" w:firstLine="560"/>
        <w:spacing w:before="450" w:after="450" w:line="312" w:lineRule="auto"/>
      </w:pPr>
      <w:r>
        <w:rPr>
          <w:rFonts w:ascii="宋体" w:hAnsi="宋体" w:eastAsia="宋体" w:cs="宋体"/>
          <w:color w:val="000"/>
          <w:sz w:val="28"/>
          <w:szCs w:val="28"/>
        </w:rPr>
        <w:t xml:space="preserve">(六)进入法律、法规规定未成年人不适宜进入的网吧、游戏厅、营业性歌舞厅等场所;因为这些行为有些是触犯法律的，比如打架斗殴，打伤了别人，造成严重后果是要负刑事责任的。</w:t>
      </w:r>
    </w:p>
    <w:p>
      <w:pPr>
        <w:ind w:left="0" w:right="0" w:firstLine="560"/>
        <w:spacing w:before="450" w:after="450" w:line="312" w:lineRule="auto"/>
      </w:pPr>
      <w:r>
        <w:rPr>
          <w:rFonts w:ascii="宋体" w:hAnsi="宋体" w:eastAsia="宋体" w:cs="宋体"/>
          <w:color w:val="000"/>
          <w:sz w:val="28"/>
          <w:szCs w:val="28"/>
        </w:rPr>
        <w:t xml:space="preserve">在安全方面，也特别提醒大家注意：</w:t>
      </w:r>
    </w:p>
    <w:p>
      <w:pPr>
        <w:ind w:left="0" w:right="0" w:firstLine="560"/>
        <w:spacing w:before="450" w:after="450" w:line="312" w:lineRule="auto"/>
      </w:pPr>
      <w:r>
        <w:rPr>
          <w:rFonts w:ascii="宋体" w:hAnsi="宋体" w:eastAsia="宋体" w:cs="宋体"/>
          <w:color w:val="000"/>
          <w:sz w:val="28"/>
          <w:szCs w:val="28"/>
        </w:rPr>
        <w:t xml:space="preserve">1、遵守交通法规，注意交通安全。特别要提醒自己的父母安全驾车，不能酒后驾车。</w:t>
      </w:r>
    </w:p>
    <w:p>
      <w:pPr>
        <w:ind w:left="0" w:right="0" w:firstLine="560"/>
        <w:spacing w:before="450" w:after="450" w:line="312" w:lineRule="auto"/>
      </w:pPr>
      <w:r>
        <w:rPr>
          <w:rFonts w:ascii="宋体" w:hAnsi="宋体" w:eastAsia="宋体" w:cs="宋体"/>
          <w:color w:val="000"/>
          <w:sz w:val="28"/>
          <w:szCs w:val="28"/>
        </w:rPr>
        <w:t xml:space="preserve">2、不独自一人到池塘、河边玩耍，防止溺水。</w:t>
      </w:r>
    </w:p>
    <w:p>
      <w:pPr>
        <w:ind w:left="0" w:right="0" w:firstLine="560"/>
        <w:spacing w:before="450" w:after="450" w:line="312" w:lineRule="auto"/>
      </w:pPr>
      <w:r>
        <w:rPr>
          <w:rFonts w:ascii="宋体" w:hAnsi="宋体" w:eastAsia="宋体" w:cs="宋体"/>
          <w:color w:val="000"/>
          <w:sz w:val="28"/>
          <w:szCs w:val="28"/>
        </w:rPr>
        <w:t xml:space="preserve">3、遵守学校的纪律，课间不追逐打闹，防止意外事故的发生。</w:t>
      </w:r>
    </w:p>
    <w:p>
      <w:pPr>
        <w:ind w:left="0" w:right="0" w:firstLine="560"/>
        <w:spacing w:before="450" w:after="450" w:line="312" w:lineRule="auto"/>
      </w:pPr>
      <w:r>
        <w:rPr>
          <w:rFonts w:ascii="宋体" w:hAnsi="宋体" w:eastAsia="宋体" w:cs="宋体"/>
          <w:color w:val="000"/>
          <w:sz w:val="28"/>
          <w:szCs w:val="28"/>
        </w:rPr>
        <w:t xml:space="preserve">同学们，我们不能也不允许那些不良行为伤害我们美丽的校园、伤害我们幼嫩的心灵，让我们团结起来，帮助那些已有不良行为的同学，人人树立“遵纪守法为荣，违法乱纪为耻”的观念，为创造和谐的同学关系、和谐的师生关系、和谐的校园而共同努力!</w:t>
      </w:r>
    </w:p>
    <w:p>
      <w:pPr>
        <w:ind w:left="0" w:right="0" w:firstLine="560"/>
        <w:spacing w:before="450" w:after="450" w:line="312" w:lineRule="auto"/>
      </w:pPr>
      <w:r>
        <w:rPr>
          <w:rFonts w:ascii="黑体" w:hAnsi="黑体" w:eastAsia="黑体" w:cs="黑体"/>
          <w:color w:val="000000"/>
          <w:sz w:val="36"/>
          <w:szCs w:val="36"/>
          <w:b w:val="1"/>
          <w:bCs w:val="1"/>
        </w:rPr>
        <w:t xml:space="preserve">3小学生结伴旅行是否安全演讲稿</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其中，因安全事故、食物中毒、溺水、自杀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4小学生结伴旅行是否安全演讲稿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黑体" w:hAnsi="黑体" w:eastAsia="黑体" w:cs="黑体"/>
          <w:color w:val="000000"/>
          <w:sz w:val="36"/>
          <w:szCs w:val="36"/>
          <w:b w:val="1"/>
          <w:bCs w:val="1"/>
        </w:rPr>
        <w:t xml:space="preserve">5小学生结伴旅行是否安全演讲稿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2025-04-03T22:05:18+08:00</dcterms:created>
  <dcterms:modified xsi:type="dcterms:W3CDTF">2025-04-03T22:05:18+08:00</dcterms:modified>
</cp:coreProperties>
</file>

<file path=docProps/custom.xml><?xml version="1.0" encoding="utf-8"?>
<Properties xmlns="http://schemas.openxmlformats.org/officeDocument/2006/custom-properties" xmlns:vt="http://schemas.openxmlformats.org/officeDocument/2006/docPropsVTypes"/>
</file>