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学习党史民主生活会发言18篇</w:t>
      </w:r>
      <w:bookmarkEnd w:id="1"/>
    </w:p>
    <w:p>
      <w:pPr>
        <w:jc w:val="center"/>
        <w:spacing w:before="0" w:after="450"/>
      </w:pPr>
      <w:r>
        <w:rPr>
          <w:rFonts w:ascii="Arial" w:hAnsi="Arial" w:eastAsia="Arial" w:cs="Arial"/>
          <w:color w:val="999999"/>
          <w:sz w:val="20"/>
          <w:szCs w:val="20"/>
        </w:rPr>
        <w:t xml:space="preserve">来源：网络  作者：落花时节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以下是为大家整理的关于学习党史民主生活会发言的文章18篇 ,欢迎品鉴！学习党史民主生活会发言篇1　　一、参加党史学习教育的收获感悟　　7月，...</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以下是为大家整理的关于学习党史民主生活会发言的文章18篇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学习党史民主生活会发言篇2</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学习党史民主生活会发言篇3</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　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学习党史民主生活会发言篇5</w:t>
      </w:r>
    </w:p>
    <w:p>
      <w:pPr>
        <w:ind w:left="0" w:right="0" w:firstLine="560"/>
        <w:spacing w:before="450" w:after="450" w:line="312" w:lineRule="auto"/>
      </w:pPr>
      <w:r>
        <w:rPr>
          <w:rFonts w:ascii="宋体" w:hAnsi="宋体" w:eastAsia="宋体" w:cs="宋体"/>
          <w:color w:val="000"/>
          <w:sz w:val="28"/>
          <w:szCs w:val="28"/>
        </w:rPr>
        <w:t xml:space="preserve">　　党史学习教育动员大会刚刚结束，山西省委书记楼阳生立即主持召开专题会议，就深入学习贯彻习近平总书记重要讲话精神、成立党史学习教育组织领导机构、召开全省党史学习教育部署会、制定全省开展党史学习教育实施方案等作出具体安排。</w:t>
      </w:r>
    </w:p>
    <w:p>
      <w:pPr>
        <w:ind w:left="0" w:right="0" w:firstLine="560"/>
        <w:spacing w:before="450" w:after="450" w:line="312" w:lineRule="auto"/>
      </w:pPr>
      <w:r>
        <w:rPr>
          <w:rFonts w:ascii="宋体" w:hAnsi="宋体" w:eastAsia="宋体" w:cs="宋体"/>
          <w:color w:val="000"/>
          <w:sz w:val="28"/>
          <w:szCs w:val="28"/>
        </w:rPr>
        <w:t xml:space="preserve">　　2月22日上午，山西省委常委会专题学习习近平总书记在党史学习教育动员大会上的重要讲话精神，审议通过《中共山西省委关于开展党史学习教育的实施方案》。下午，山西省委召开全省党史学习教育部署会，楼阳生就全省开展党史学习教育提出“五个抓好、五个做到”“五个带头”的明确要求，即：抓好专题学习，做到学史明理、强化理论武装；抓好政治引领，做到学史增信、保持战略定力；抓好专题培训，做到学史崇德、传承红色基因；抓好实践活动，做到学史力行、锤炼过硬党性；抓好专题民主生活会、组织生活会，做到鉴往知来、勇担职责使命。县处级以上领导干部要带头履行领导责任，带头深学、深悟，带头深入实际办实事、解难题，带头改革创新、攻坚克难，带头真抓实干、开创新局。</w:t>
      </w:r>
    </w:p>
    <w:p>
      <w:pPr>
        <w:ind w:left="0" w:right="0" w:firstLine="560"/>
        <w:spacing w:before="450" w:after="450" w:line="312" w:lineRule="auto"/>
      </w:pPr>
      <w:r>
        <w:rPr>
          <w:rFonts w:ascii="宋体" w:hAnsi="宋体" w:eastAsia="宋体" w:cs="宋体"/>
          <w:color w:val="000"/>
          <w:sz w:val="28"/>
          <w:szCs w:val="28"/>
        </w:rPr>
        <w:t xml:space="preserve">　　3月2日、3月16日，山西省委常委会先后两次举行党史学习教育专题学习暨省委中心组学习会。在学习会上，省委常委们进行了学习体会交流，进一步深化了对党的百年奋斗史，对马克思主义中国化成果特别是习近平新时代中国特色社会主义思想的理解。</w:t>
      </w:r>
    </w:p>
    <w:p>
      <w:pPr>
        <w:ind w:left="0" w:right="0" w:firstLine="560"/>
        <w:spacing w:before="450" w:after="450" w:line="312" w:lineRule="auto"/>
      </w:pPr>
      <w:r>
        <w:rPr>
          <w:rFonts w:ascii="宋体" w:hAnsi="宋体" w:eastAsia="宋体" w:cs="宋体"/>
          <w:color w:val="000"/>
          <w:sz w:val="28"/>
          <w:szCs w:val="28"/>
        </w:rPr>
        <w:t xml:space="preserve">　　3月18日，山西省以电视电话会议的形式举行党史学习教育中央宣讲团宣讲报告会，各市、县（市、区）设分会场。山西云媒体对报告会作移动直播，让党员能够直接聆听宣讲团报告。</w:t>
      </w:r>
    </w:p>
    <w:p>
      <w:pPr>
        <w:ind w:left="0" w:right="0" w:firstLine="560"/>
        <w:spacing w:before="450" w:after="450" w:line="312" w:lineRule="auto"/>
      </w:pPr>
      <w:r>
        <w:rPr>
          <w:rFonts w:ascii="宋体" w:hAnsi="宋体" w:eastAsia="宋体" w:cs="宋体"/>
          <w:color w:val="000"/>
          <w:sz w:val="28"/>
          <w:szCs w:val="28"/>
        </w:rPr>
        <w:t xml:space="preserve">　　3月21日，山西省委召开党史学习教育巡回指导工作动员部署会，要求巡回指导组把发现问题和总结经验、选树典型结合起来，科学统筹安排各项工作，切实提高巡回指导工作质量，为全省党史学习教育持续走向深入、取得扎实成效提供有力保障。</w:t>
      </w:r>
    </w:p>
    <w:p>
      <w:pPr>
        <w:ind w:left="0" w:right="0" w:firstLine="560"/>
        <w:spacing w:before="450" w:after="450" w:line="312" w:lineRule="auto"/>
      </w:pPr>
      <w:r>
        <w:rPr>
          <w:rFonts w:ascii="宋体" w:hAnsi="宋体" w:eastAsia="宋体" w:cs="宋体"/>
          <w:color w:val="000"/>
          <w:sz w:val="28"/>
          <w:szCs w:val="28"/>
        </w:rPr>
        <w:t xml:space="preserve">　　3月23日至29日，党史学习教育省委宣讲团完成各市首轮集中宣讲。</w:t>
      </w:r>
    </w:p>
    <w:p>
      <w:pPr>
        <w:ind w:left="0" w:right="0" w:firstLine="560"/>
        <w:spacing w:before="450" w:after="450" w:line="312" w:lineRule="auto"/>
      </w:pPr>
      <w:r>
        <w:rPr>
          <w:rFonts w:ascii="宋体" w:hAnsi="宋体" w:eastAsia="宋体" w:cs="宋体"/>
          <w:color w:val="000"/>
          <w:sz w:val="28"/>
          <w:szCs w:val="28"/>
        </w:rPr>
        <w:t xml:space="preserve">　　为了把党史学习教育成果转化为工作实际成效，今年全国两会后，山西省委统一部署，省委常委、省政府副省长、省高级人民法院院长、省人民检察院检察长，围绕分管领域，聚焦群众呼声，深入基层开展调研，面对面倾听群众诉求、征求群众意见建议，现场办公为大家办实事、解难题，切实推动解决人民群众“急难愁盼”的问题。</w:t>
      </w:r>
    </w:p>
    <w:p>
      <w:pPr>
        <w:ind w:left="0" w:right="0" w:firstLine="560"/>
        <w:spacing w:before="450" w:after="450" w:line="312" w:lineRule="auto"/>
      </w:pPr>
      <w:r>
        <w:rPr>
          <w:rFonts w:ascii="宋体" w:hAnsi="宋体" w:eastAsia="宋体" w:cs="宋体"/>
          <w:color w:val="000"/>
          <w:sz w:val="28"/>
          <w:szCs w:val="28"/>
        </w:rPr>
        <w:t xml:space="preserve">　　创新方式方法，打造线上线下学习“矩阵”</w:t>
      </w:r>
    </w:p>
    <w:p>
      <w:pPr>
        <w:ind w:left="0" w:right="0" w:firstLine="560"/>
        <w:spacing w:before="450" w:after="450" w:line="312" w:lineRule="auto"/>
      </w:pPr>
      <w:r>
        <w:rPr>
          <w:rFonts w:ascii="宋体" w:hAnsi="宋体" w:eastAsia="宋体" w:cs="宋体"/>
          <w:color w:val="000"/>
          <w:sz w:val="28"/>
          <w:szCs w:val="28"/>
        </w:rPr>
        <w:t xml:space="preserve">　　正月刚过，三晋大地掀起了党史学习教育的热潮。</w:t>
      </w:r>
    </w:p>
    <w:p>
      <w:pPr>
        <w:ind w:left="0" w:right="0" w:firstLine="560"/>
        <w:spacing w:before="450" w:after="450" w:line="312" w:lineRule="auto"/>
      </w:pPr>
      <w:r>
        <w:rPr>
          <w:rFonts w:ascii="宋体" w:hAnsi="宋体" w:eastAsia="宋体" w:cs="宋体"/>
          <w:color w:val="000"/>
          <w:sz w:val="28"/>
          <w:szCs w:val="28"/>
        </w:rPr>
        <w:t xml:space="preserve">　　春季学期伊始，山西在全省85所高校、7807所中小学开展党史学习教育主题的“开学第一课”，引领学子赓续红色血脉。</w:t>
      </w:r>
    </w:p>
    <w:p>
      <w:pPr>
        <w:ind w:left="0" w:right="0" w:firstLine="560"/>
        <w:spacing w:before="450" w:after="450" w:line="312" w:lineRule="auto"/>
      </w:pPr>
      <w:r>
        <w:rPr>
          <w:rFonts w:ascii="宋体" w:hAnsi="宋体" w:eastAsia="宋体" w:cs="宋体"/>
          <w:color w:val="000"/>
          <w:sz w:val="28"/>
          <w:szCs w:val="28"/>
        </w:rPr>
        <w:t xml:space="preserve">　　太原师范学院附属中学结合学科特点讲党史，语文学科诵读红色经典课文，地理学科讲述红军长征沿线自然风貌和风土人情，政治学科通过不同时期共产党员先进事迹讲解政治理论，用贴近学生的话语体系教育引导学生爱党、爱国、爱社会主义。山西医科大学20余名党政干部及16名基层党组织书记同时走上讲台，讲授党史。</w:t>
      </w:r>
    </w:p>
    <w:p>
      <w:pPr>
        <w:ind w:left="0" w:right="0" w:firstLine="560"/>
        <w:spacing w:before="450" w:after="450" w:line="312" w:lineRule="auto"/>
      </w:pPr>
      <w:r>
        <w:rPr>
          <w:rFonts w:ascii="宋体" w:hAnsi="宋体" w:eastAsia="宋体" w:cs="宋体"/>
          <w:color w:val="000"/>
          <w:sz w:val="28"/>
          <w:szCs w:val="28"/>
        </w:rPr>
        <w:t xml:space="preserve">　　学习动能迅速传递。“历史是最好的老师。吕梁是红色老区，有许多党史学习的活教材。”山西省吕梁市委宣传部部长田安平介绍，“吕梁市第一时间部署开展学习教育，引导党员干部群众知史爱党、知史爱国，讲好中国共产党百年历程中的吕梁故事。”</w:t>
      </w:r>
    </w:p>
    <w:p>
      <w:pPr>
        <w:ind w:left="0" w:right="0" w:firstLine="560"/>
        <w:spacing w:before="450" w:after="450" w:line="312" w:lineRule="auto"/>
      </w:pPr>
      <w:r>
        <w:rPr>
          <w:rFonts w:ascii="宋体" w:hAnsi="宋体" w:eastAsia="宋体" w:cs="宋体"/>
          <w:color w:val="000"/>
          <w:sz w:val="28"/>
          <w:szCs w:val="28"/>
        </w:rPr>
        <w:t xml:space="preserve">　　山西华阳新材料科技集团公司的党员们最近在手机端进行了一场大比拼：“这个‘H5’动画特别有意思，通过答题来‘闯关’‘上分’。”该公司融媒体中心主任任志清说，公司还通过制作短视频的方式，帮助更多基层党员进行党史学习教育。</w:t>
      </w:r>
    </w:p>
    <w:p>
      <w:pPr>
        <w:ind w:left="0" w:right="0" w:firstLine="560"/>
        <w:spacing w:before="450" w:after="450" w:line="312" w:lineRule="auto"/>
      </w:pPr>
      <w:r>
        <w:rPr>
          <w:rFonts w:ascii="宋体" w:hAnsi="宋体" w:eastAsia="宋体" w:cs="宋体"/>
          <w:color w:val="000"/>
          <w:sz w:val="28"/>
          <w:szCs w:val="28"/>
        </w:rPr>
        <w:t xml:space="preserve">　　精准对接需求，解决老区群众“急难愁盼”问题</w:t>
      </w:r>
    </w:p>
    <w:p>
      <w:pPr>
        <w:ind w:left="0" w:right="0" w:firstLine="560"/>
        <w:spacing w:before="450" w:after="450" w:line="312" w:lineRule="auto"/>
      </w:pPr>
      <w:r>
        <w:rPr>
          <w:rFonts w:ascii="宋体" w:hAnsi="宋体" w:eastAsia="宋体" w:cs="宋体"/>
          <w:color w:val="000"/>
          <w:sz w:val="28"/>
          <w:szCs w:val="28"/>
        </w:rPr>
        <w:t xml:space="preserve">　　结合“我为群众办实事”实践活动，山西积极组织学党史、践初心、兴老区实践行动，解决老区群众“急难愁盼”问题，真正把党史学习教育转化为为民服务的务实举措。</w:t>
      </w:r>
    </w:p>
    <w:p>
      <w:pPr>
        <w:ind w:left="0" w:right="0" w:firstLine="560"/>
        <w:spacing w:before="450" w:after="450" w:line="312" w:lineRule="auto"/>
      </w:pPr>
      <w:r>
        <w:rPr>
          <w:rFonts w:ascii="宋体" w:hAnsi="宋体" w:eastAsia="宋体" w:cs="宋体"/>
          <w:color w:val="000"/>
          <w:sz w:val="28"/>
          <w:szCs w:val="28"/>
        </w:rPr>
        <w:t xml:space="preserve">　　山西省阳泉市是“百团大战”所在地。4月1日，阳泉城区上站街道德胜街社区，一场特殊的认领活动正在进行。结合正在开展的党史学习教育，阳泉城区区委常委集体到上站街道德胜街社区，领办民生问题。</w:t>
      </w:r>
    </w:p>
    <w:p>
      <w:pPr>
        <w:ind w:left="0" w:right="0" w:firstLine="560"/>
        <w:spacing w:before="450" w:after="450" w:line="312" w:lineRule="auto"/>
      </w:pPr>
      <w:r>
        <w:rPr>
          <w:rFonts w:ascii="宋体" w:hAnsi="宋体" w:eastAsia="宋体" w:cs="宋体"/>
          <w:color w:val="000"/>
          <w:sz w:val="28"/>
          <w:szCs w:val="28"/>
        </w:rPr>
        <w:t xml:space="preserve">　　“圪台村到白羊墅村通村道路破损严重”“鸿龙二期护坡坍塌后，有较大的安全隐患”“后底沟南巷汛期排水不畅”……问题交办环节，镇（街道）、村（社区）的基层干部和党员代表、居民代表在前期精心调研、广泛征求群众意见的基础上，精准制定了“需求清单”，提出了涉及群众切身利益的问题。</w:t>
      </w:r>
    </w:p>
    <w:p>
      <w:pPr>
        <w:ind w:left="0" w:right="0" w:firstLine="560"/>
        <w:spacing w:before="450" w:after="450" w:line="312" w:lineRule="auto"/>
      </w:pPr>
      <w:r>
        <w:rPr>
          <w:rFonts w:ascii="宋体" w:hAnsi="宋体" w:eastAsia="宋体" w:cs="宋体"/>
          <w:color w:val="000"/>
          <w:sz w:val="28"/>
          <w:szCs w:val="28"/>
        </w:rPr>
        <w:t xml:space="preserve">　　当天活动共领办民生问题12个。阳泉城区区委书记韩加政表示，按照“切口小、发力准、效果好”的标准，从群众身边的“微心愿”出发，从群众的“急难愁盼”问题出发，卡片式管理，台账式验收，有诺必践，承诺必办，切实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平型关大捷所在地灵丘县加快改变城乡面貌，为全县82个村修建垃圾分类设施、40个村修建污水处理设施、48个村修建公共浴室，努力建设“有颜值”的美丽乡村。左权将军牺牲地左权县开展为民办实事“十大活动”，组织党员干部走访慰问老战士、烈士家属、退伍老兵，面向各行业劳动者开展法律援助、技能培训、就业招聘、困难帮扶等行动，针对老年人群体推出多样化助老服务和社区居家养老服务。</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学习党史民主生活会发言篇6</w:t>
      </w:r>
    </w:p>
    <w:p>
      <w:pPr>
        <w:ind w:left="0" w:right="0" w:firstLine="560"/>
        <w:spacing w:before="450" w:after="450" w:line="312" w:lineRule="auto"/>
      </w:pPr>
      <w:r>
        <w:rPr>
          <w:rFonts w:ascii="宋体" w:hAnsi="宋体" w:eastAsia="宋体" w:cs="宋体"/>
          <w:color w:val="000"/>
          <w:sz w:val="28"/>
          <w:szCs w:val="28"/>
        </w:rPr>
        <w:t xml:space="preserve">　　根据商行党委《关于召开20_年上半年组织生活会及民主评议党员的通知》要求，民主生活会前，我支行重点学习了山阳农商行年中工作会议精神，征求了支行员工对支行班子及成员的意见和建议，班子成员之间进行了交心谈心。对照本次民主生活会“纪律要求什么？约束什么？我该做什么、怎么做？”的活动主题，查找差距和不足，现将这半年来践行党的宗旨、廉洁自律、作风建设等方面做如下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积极主动，刻苦钻研精神不强。我在实际工作中，总以工作忙为理由或借口，放松对自己的严格要求，很难静下心来潜心学习，不能全面、系统的掌握理论知识和业务技能，需要在学习上进一步加强、进一步努力。</w:t>
      </w:r>
    </w:p>
    <w:p>
      <w:pPr>
        <w:ind w:left="0" w:right="0" w:firstLine="560"/>
        <w:spacing w:before="450" w:after="450" w:line="312" w:lineRule="auto"/>
      </w:pPr>
      <w:r>
        <w:rPr>
          <w:rFonts w:ascii="宋体" w:hAnsi="宋体" w:eastAsia="宋体" w:cs="宋体"/>
          <w:color w:val="000"/>
          <w:sz w:val="28"/>
          <w:szCs w:val="28"/>
        </w:rPr>
        <w:t xml:space="preserve">　　（二）自身素质能力与履行职责的要求还有一定差距。工作思路上存在一定的局限性，有做好本职工作的想法，但却缺少有实效、真管用的招法。把握大局、处理复杂事件的能力还不强。</w:t>
      </w:r>
    </w:p>
    <w:p>
      <w:pPr>
        <w:ind w:left="0" w:right="0" w:firstLine="560"/>
        <w:spacing w:before="450" w:after="450" w:line="312" w:lineRule="auto"/>
      </w:pPr>
      <w:r>
        <w:rPr>
          <w:rFonts w:ascii="宋体" w:hAnsi="宋体" w:eastAsia="宋体" w:cs="宋体"/>
          <w:color w:val="000"/>
          <w:sz w:val="28"/>
          <w:szCs w:val="28"/>
        </w:rPr>
        <w:t xml:space="preserve">　　（三）工作作风与求真务实的要求还有一定差距。在管理方面，一是在“深”字上没有下“真”功夫，深入实际，有针对性地进行工作调研，解决实际问题较少，与一般职工交流、谈心交友不够，存在着工作上还不够深入的问题。二是在“严”字上没有下“硬”功夫。对全盘工作，不够大胆真抓实干，有碍于面子，怕影响同事关系，往往降低标准，只求过得去，不求过的硬。三是在“实”字上没有下“苦”功夫，工作中抓细、抓实、抓具体的实干精神还不够强。抓落实的力度还不够。特别是有事受一些阶段性工作的影响，不能统筹兼顾，使一些工作落实不好，没有充分调动职工的工作积极性，直接影响了工作效率和工作质量。</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提升沟通服务，加大对公存款揽储力度。为提高农商行在客户心中的地位，营业员工在为客户办理业务的同时，应主动与客户沟通，了解客户需求，适时合理的向客户推荐产品，精心、虚心、专心、诚心、耐心倾听客户需求。并实时关注大额存款流向，及时挽回损失。紧密关注大型项目建设的资金引进，做好工程资金账户开户、工资代发等业务的办理权，提供便捷、优质、高效的服务流程。将这部分资金抓在手中。</w:t>
      </w:r>
    </w:p>
    <w:p>
      <w:pPr>
        <w:ind w:left="0" w:right="0" w:firstLine="560"/>
        <w:spacing w:before="450" w:after="450" w:line="312" w:lineRule="auto"/>
      </w:pPr>
      <w:r>
        <w:rPr>
          <w:rFonts w:ascii="宋体" w:hAnsi="宋体" w:eastAsia="宋体" w:cs="宋体"/>
          <w:color w:val="000"/>
          <w:sz w:val="28"/>
          <w:szCs w:val="28"/>
        </w:rPr>
        <w:t xml:space="preserve">　　（二）进一步做实客户信息，巩固发展农村阵地。依据审计中心及商行要求，按周、按月、按季制定做实计划，有效建档客户评级，全面实现客户信息采集的真实、完整、准确，达到“客户信息完整化、金融服务无缝化”的工作目标，不断提高金融消费者满意度，实现建档立卡贫困户有效信贷需求全数满足，扶贫小额信贷全覆盖。挽回农户小额信贷营销不畅的颓势。</w:t>
      </w:r>
    </w:p>
    <w:p>
      <w:pPr>
        <w:ind w:left="0" w:right="0" w:firstLine="560"/>
        <w:spacing w:before="450" w:after="450" w:line="312" w:lineRule="auto"/>
      </w:pPr>
      <w:r>
        <w:rPr>
          <w:rFonts w:ascii="宋体" w:hAnsi="宋体" w:eastAsia="宋体" w:cs="宋体"/>
          <w:color w:val="000"/>
          <w:sz w:val="28"/>
          <w:szCs w:val="28"/>
        </w:rPr>
        <w:t xml:space="preserve">　　（三）全面夯实工作责任，不遗余力抓好不良贷款清降工作。一是加强贷后管理，及时风险预警提示，强化督办约束机制。每季初对客户经理将本季要形成五级不良贷款进行风险提示，要求客户经理迅速采取措施，及时收回。二是精准筛选对象，搜集整理资料，对赖债户、钉子户、有钱不还户等影响较大，性质恶劣，阻碍清收盘活工作的贷户，坚决予以诉讼。三是继续加大对新增不良贷款的问责力度，严控新增不良贷款势头。依据《山阳农商行新增不良贷款问责处理办法（暂行）》和《山阳农商行不良资产管理办法》等相关制度，全力配合农商行按季度组织进行问责和尽职免责处理。</w:t>
      </w:r>
    </w:p>
    <w:p>
      <w:pPr>
        <w:ind w:left="0" w:right="0" w:firstLine="560"/>
        <w:spacing w:before="450" w:after="450" w:line="312" w:lineRule="auto"/>
      </w:pPr>
      <w:r>
        <w:rPr>
          <w:rFonts w:ascii="宋体" w:hAnsi="宋体" w:eastAsia="宋体" w:cs="宋体"/>
          <w:color w:val="000"/>
          <w:sz w:val="28"/>
          <w:szCs w:val="28"/>
        </w:rPr>
        <w:t xml:space="preserve">　　（四）坚持勤奋学习，强化学习意识。要丰富学习的内容，认真学习党的各项方针政策，学习业务知识，学好法律法规，要向领导学，向同事学，通过学习，充实丰富自己的政治业务知识，增强履职能力。</w:t>
      </w:r>
    </w:p>
    <w:p>
      <w:pPr>
        <w:ind w:left="0" w:right="0" w:firstLine="560"/>
        <w:spacing w:before="450" w:after="450" w:line="312" w:lineRule="auto"/>
      </w:pPr>
      <w:r>
        <w:rPr>
          <w:rFonts w:ascii="宋体" w:hAnsi="宋体" w:eastAsia="宋体" w:cs="宋体"/>
          <w:color w:val="000"/>
          <w:sz w:val="28"/>
          <w:szCs w:val="28"/>
        </w:rPr>
        <w:t xml:space="preserve">　　（五）科学发展，强化精细管理。在工作中努力克服畏难情绪，以发展的观点来引导和统一员工思想，为全行科学发展而共同努力。认真落实岗位职责，增强制度执行力，尽力使全行员工对自己的岗位职责清楚、责任明确、权利清晰，使每个人都清楚自己的岗位工作和管理流程，分级考核、分级管理，调动全行员工的积极性，为我行业务发展做出新的贡献。</w:t>
      </w:r>
    </w:p>
    <w:p>
      <w:pPr>
        <w:ind w:left="0" w:right="0" w:firstLine="560"/>
        <w:spacing w:before="450" w:after="450" w:line="312" w:lineRule="auto"/>
      </w:pPr>
      <w:r>
        <w:rPr>
          <w:rFonts w:ascii="宋体" w:hAnsi="宋体" w:eastAsia="宋体" w:cs="宋体"/>
          <w:color w:val="000"/>
          <w:sz w:val="28"/>
          <w:szCs w:val="28"/>
        </w:rPr>
        <w:t xml:space="preserve">　　下半年，我们将坚定不移的在商行的正确领导和监管部门的监督指导下，认真学习贯彻党的十九大精神，继续深化改革，强化内部管理，加快业务发展。将团结带领支行全体员工以风险防范、合规经营、拓展市场为主线，着力提高业务发展质量和效益，强化管理职能，转变业务增长方式，突出抓好组织资金、信贷支农、做实信息、清收攻坚、电子银行等重点工作，持之以恒地推动改革发展，为山阳农商行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学习党史民主生活会发言篇7</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学习党史民主生活会发言篇9</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学习党史民主生活会发言篇10</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学习党史民主生活会发言篇11</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学习党史民主生活会发言篇12</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学习党史民主生活会发言篇13</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学习党史民主生活会发言篇14</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学习党史民主生活会发言篇15</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学习党史民主生活会发言篇16</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2025-04-19T01:20:29+08:00</dcterms:created>
  <dcterms:modified xsi:type="dcterms:W3CDTF">2025-04-19T01:20:29+08:00</dcterms:modified>
</cp:coreProperties>
</file>

<file path=docProps/custom.xml><?xml version="1.0" encoding="utf-8"?>
<Properties xmlns="http://schemas.openxmlformats.org/officeDocument/2006/custom-properties" xmlns:vt="http://schemas.openxmlformats.org/officeDocument/2006/docPropsVTypes"/>
</file>