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在县委全会分组讨论发言提纲八篇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yán），动词，释义：评论，讲话。一般表示会议、晚会上领导或特殊人物的讲话。以下是小编整理的在县委全会分组讨论发言提纲八篇，欢迎阅读与收藏。第1篇: 在县委全会分组讨论发言提纲　　按照这次党的群众路线教育实践活动的总体要求和工作...</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yán），动词，释义：评论，讲话。一般表示会议、晚会上领导或特殊人物的讲话。以下是小编整理的在县委全会分组讨论发言提纲八篇，欢迎阅读与收藏。[_TAG_h2]第1篇: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第2篇: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8月16日，参加县委十三届八次全会的出列席人员分为六个组，分别对《常委会工作报告》《中共华坪县委关于深入学习贯彻习近平总书记考察云南重要讲话精神奋力开创华坪绿色转型高质量跨越式发展新局面的决定（讨论稿）》《中共华坪县委  华坪县人民政府关于深入贯彻新发展理念加快推进全域康养旅游产业发展的决定（草案）》和《会议公报（草案）（讨论稿）》进行了讨论。</w:t>
      </w:r>
    </w:p>
    <w:p>
      <w:pPr>
        <w:ind w:left="0" w:right="0" w:firstLine="560"/>
        <w:spacing w:before="450" w:after="450" w:line="312" w:lineRule="auto"/>
      </w:pPr>
      <w:r>
        <w:rPr>
          <w:rFonts w:ascii="宋体" w:hAnsi="宋体" w:eastAsia="宋体" w:cs="宋体"/>
          <w:color w:val="000"/>
          <w:sz w:val="28"/>
          <w:szCs w:val="28"/>
        </w:rPr>
        <w:t xml:space="preserve">　　 大家认为，工作报告从打赢疫情防控、打好三大攻坚战、建设三大基地等七个方面全面回顾总结了县委十三届七次全会以来的工作成效。整个报告通篇以贯彻习近平新时代中国特色社会主义思想和习近平考察云南重要讲话精神为主线，把华坪发展主动融入全市、全省、全国大局，坚持新发展理念，不断开创了华坪绿色转型高质量跨越式发展的新局面。两个《决定（讨论稿）》紧扣把华坪建设成为长江上游绿色经济强县目标，聚焦华坪绿色转型高质量跨越式发展各项任务，符合华坪经济社会现实情况和发展方向。</w:t>
      </w:r>
    </w:p>
    <w:p>
      <w:pPr>
        <w:ind w:left="0" w:right="0" w:firstLine="560"/>
        <w:spacing w:before="450" w:after="450" w:line="312" w:lineRule="auto"/>
      </w:pPr>
      <w:r>
        <w:rPr>
          <w:rFonts w:ascii="宋体" w:hAnsi="宋体" w:eastAsia="宋体" w:cs="宋体"/>
          <w:color w:val="000"/>
          <w:sz w:val="28"/>
          <w:szCs w:val="28"/>
        </w:rPr>
        <w:t xml:space="preserve">　　 大家表示，下一步，将把思想和行动统一到县委的决策部署上来，坚持新发展理念，紧扣把华坪建设成为长江上游绿色经济强县目标，聚焦华坪绿色转型高质量跨越式发展各项任务，切实做到一、二、三产融合，加快推进华坪绿色转型高质量跨越式发展，争取早日把华坪建设成为长江上游绿色经济强县。要全力做好“六稳”、“六保”工作，加快推动煤炭产业高质量健康发展，将华坪芒果产业与华坪康养旅游产业结合，实现产业、旅游、文化互动互促融合发展，要创造性的开展好乡风文明“红黑榜”工作，全力抓好乡村精神文明建设，不断提升农村人居环境；要运用好防贫返贫机制，结合乡村振兴、人居环境提升，确保脱贫</w:t>
      </w:r>
    </w:p>
    <w:p>
      <w:pPr>
        <w:ind w:left="0" w:right="0" w:firstLine="560"/>
        <w:spacing w:before="450" w:after="450" w:line="312" w:lineRule="auto"/>
      </w:pPr>
      <w:r>
        <w:rPr>
          <w:rFonts w:ascii="黑体" w:hAnsi="黑体" w:eastAsia="黑体" w:cs="黑体"/>
          <w:color w:val="000000"/>
          <w:sz w:val="36"/>
          <w:szCs w:val="36"/>
          <w:b w:val="1"/>
          <w:bCs w:val="1"/>
        </w:rPr>
        <w:t xml:space="preserve">第3篇: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w:t>
      </w:r>
    </w:p>
    <w:p>
      <w:pPr>
        <w:ind w:left="0" w:right="0" w:firstLine="560"/>
        <w:spacing w:before="450" w:after="450" w:line="312" w:lineRule="auto"/>
      </w:pPr>
      <w:r>
        <w:rPr>
          <w:rFonts w:ascii="黑体" w:hAnsi="黑体" w:eastAsia="黑体" w:cs="黑体"/>
          <w:color w:val="000000"/>
          <w:sz w:val="36"/>
          <w:szCs w:val="36"/>
          <w:b w:val="1"/>
          <w:bCs w:val="1"/>
        </w:rPr>
        <w:t xml:space="preserve">第4篇: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当前工作重心，全面精准排查，制定有效措施，把防止返贫放在重要位置，适时组织开展“回头看”，确保脱贫不返贫，更要对标对表突出重点，紧紧围绕“两不愁三保障”大排查大整改，补齐基础设施短板，对照政策标准，逐户逐项落实到位，强化上下衔接，形成攻坚合力，全力以赴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　　在鸡场、碧痕讨论点，与会人员对袁建林书记在全会上的讲话表示完全赞同。大家认为，产业发展带来的效益直接关系到巩固脱贫成果、稳固脱贫成效。鸡场镇、碧痕镇党委政府将根据县委县政府的决策部署，落实好袁书记的讲话精神，严格按照产业发展“八要素”要求，在产业发展已有的良好基础上，继续积极谋划产业建设，探索长、短产业相结合的发展模式。</w:t>
      </w:r>
    </w:p>
    <w:p>
      <w:pPr>
        <w:ind w:left="0" w:right="0" w:firstLine="560"/>
        <w:spacing w:before="450" w:after="450" w:line="312" w:lineRule="auto"/>
      </w:pPr>
      <w:r>
        <w:rPr>
          <w:rFonts w:ascii="宋体" w:hAnsi="宋体" w:eastAsia="宋体" w:cs="宋体"/>
          <w:color w:val="000"/>
          <w:sz w:val="28"/>
          <w:szCs w:val="28"/>
        </w:rPr>
        <w:t xml:space="preserve">　　在长流、茶马讨论点，与会人员表示，将用活用好东西部对口帮扶政策，积极与宁海对口帮扶乡镇搭建交流平台、扩大帮扶窗口、抓住发展机遇，在今后的工作中积极鼓励基层党员干部走出去，学习宁海的发展经验和发展模式，为全县脱贫攻坚大决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第5篇: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第6篇: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第8篇: 在县委全会分组讨论发言提纲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