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“三个以案”警示教育研讨交流发言材料范文(精选11篇)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交流：汉语词语交流：20_年Perfume演唱的歌曲交流：苍鑫行为摄影作品以下是小编整理的“三个以案”警示教育研讨交流发言材料范文(精选11篇)，仅供参考，大家一起来看看吧。 style=color:#006aff&gt;“三个以案”警示教育研讨...</w:t>
      </w:r>
    </w:p>
    <w:p>
      <w:pPr>
        <w:ind w:left="0" w:right="0" w:firstLine="560"/>
        <w:spacing w:before="450" w:after="450" w:line="312" w:lineRule="auto"/>
      </w:pPr>
      <w:r>
        <w:rPr>
          <w:rFonts w:ascii="宋体" w:hAnsi="宋体" w:eastAsia="宋体" w:cs="宋体"/>
          <w:color w:val="000"/>
          <w:sz w:val="28"/>
          <w:szCs w:val="28"/>
        </w:rPr>
        <w:t xml:space="preserve">交流：汉语词语交流：20_年Perfume演唱的歌曲交流：苍鑫行为摄影作品以下是小编整理的“三个以案”警示教育研讨交流发言材料范文(精选11篇)，仅供参考，大家一起来看看吧。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style=color:#006aff&gt;“三个以案”警示教育研讨交流发言材料1</w:t>
      </w:r>
    </w:p>
    <w:p>
      <w:pPr>
        <w:ind w:left="0" w:right="0" w:firstLine="560"/>
        <w:spacing w:before="450" w:after="450" w:line="312" w:lineRule="auto"/>
      </w:pPr>
      <w:r>
        <w:rPr>
          <w:rFonts w:ascii="宋体" w:hAnsi="宋体" w:eastAsia="宋体" w:cs="宋体"/>
          <w:color w:val="000"/>
          <w:sz w:val="28"/>
          <w:szCs w:val="28"/>
        </w:rPr>
        <w:t xml:space="preserve">　　开展“三个以案”警示教育，是深入学习贯彻习近平总书记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&gt;　　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　　&gt;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　　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style=color:#ff0000&gt;“三个以案”警示教育研讨交流发言材料2</w:t>
      </w:r>
    </w:p>
    <w:p>
      <w:pPr>
        <w:ind w:left="0" w:right="0" w:firstLine="560"/>
        <w:spacing w:before="450" w:after="450" w:line="312" w:lineRule="auto"/>
      </w:pPr>
      <w:r>
        <w:rPr>
          <w:rFonts w:ascii="宋体" w:hAnsi="宋体" w:eastAsia="宋体" w:cs="宋体"/>
          <w:color w:val="000"/>
          <w:sz w:val="28"/>
          <w:szCs w:val="28"/>
        </w:rPr>
        <w:t xml:space="preserve">　　开展“三个以案”警示教育，是深入学习贯彻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　　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　　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　　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style=color:#006aff&gt;“三个以案”警示教育研讨交流发言材料3</w:t>
      </w:r>
    </w:p>
    <w:p>
      <w:pPr>
        <w:ind w:left="0" w:right="0" w:firstLine="560"/>
        <w:spacing w:before="450" w:after="450" w:line="312" w:lineRule="auto"/>
      </w:pPr>
      <w:r>
        <w:rPr>
          <w:rFonts w:ascii="宋体" w:hAnsi="宋体" w:eastAsia="宋体" w:cs="宋体"/>
          <w:color w:val="000"/>
          <w:sz w:val="28"/>
          <w:szCs w:val="28"/>
        </w:rPr>
        <w:t xml:space="preserve">　　安徽省在去年开展“不忘初心、牢记使命”主题教育的基础上，开展了“三个以案”主题警示教育，取得了很好的成效，也得到了党中央的充分肯定。今年，省委决定深入开展以“四联四增”为主要内容的深化“三个以案”警示教育，可以说正当其时、意义重大。</w:t>
      </w:r>
    </w:p>
    <w:p>
      <w:pPr>
        <w:ind w:left="0" w:right="0" w:firstLine="560"/>
        <w:spacing w:before="450" w:after="450" w:line="312" w:lineRule="auto"/>
      </w:pPr>
      <w:r>
        <w:rPr>
          <w:rFonts w:ascii="宋体" w:hAnsi="宋体" w:eastAsia="宋体" w:cs="宋体"/>
          <w:color w:val="000"/>
          <w:sz w:val="28"/>
          <w:szCs w:val="28"/>
        </w:rPr>
        <w:t xml:space="preserve">　　下面，根据会议安排，结合市局党组中心组学习，以及分局党支部专题学习和个人学习体会，特别是对赵正永、张坚、徐贵以及**市和我们自然资源系统内部的典型案例的警示教育学习，结合“四联四增”，谈几点个人体会和感悟，不妥之处，还请大家批评指正。</w:t>
      </w:r>
    </w:p>
    <w:p>
      <w:pPr>
        <w:ind w:left="0" w:right="0" w:firstLine="560"/>
        <w:spacing w:before="450" w:after="450" w:line="312" w:lineRule="auto"/>
      </w:pPr>
      <w:r>
        <w:rPr>
          <w:rFonts w:ascii="宋体" w:hAnsi="宋体" w:eastAsia="宋体" w:cs="宋体"/>
          <w:color w:val="000"/>
          <w:sz w:val="28"/>
          <w:szCs w:val="28"/>
        </w:rPr>
        <w:t xml:space="preserve">　&gt;　一、要坚决做到“两个维护”，做政治上的明白人</w:t>
      </w:r>
    </w:p>
    <w:p>
      <w:pPr>
        <w:ind w:left="0" w:right="0" w:firstLine="560"/>
        <w:spacing w:before="450" w:after="450" w:line="312" w:lineRule="auto"/>
      </w:pPr>
      <w:r>
        <w:rPr>
          <w:rFonts w:ascii="宋体" w:hAnsi="宋体" w:eastAsia="宋体" w:cs="宋体"/>
          <w:color w:val="000"/>
          <w:sz w:val="28"/>
          <w:szCs w:val="28"/>
        </w:rPr>
        <w:t xml:space="preserve">　　当前强调全面从严治党，为加强党的建设提供了历史机遇，搭建了重要平台，也更进一步明确了具体任务和责任。因此，我们要把践行“两个维护”作为衡量政治能力的首要标准，切实做政治上的明白人。要充分发挥党建引领作用，通过党支部这个平台抓好党的建设，增强党支部的政治属性，发挥党支部教育、管理和监督党员的作用，引导广大党员干部切实做到增强“四个意识”，坚定“四个自信”，做到“两个维护”。身处自然资源系统，我们要把贯彻落实习近平总书记关于自然资源管理工作的重要指示批示精神作为做好我们工作的根本遵循，切实以坚定的态度和有力的举措，依法全面履行自然资源管理工作职责，确保中央、省、市和市局各项决策部署在基层落地生根、在分局开花结果。</w:t>
      </w:r>
    </w:p>
    <w:p>
      <w:pPr>
        <w:ind w:left="0" w:right="0" w:firstLine="560"/>
        <w:spacing w:before="450" w:after="450" w:line="312" w:lineRule="auto"/>
      </w:pPr>
      <w:r>
        <w:rPr>
          <w:rFonts w:ascii="宋体" w:hAnsi="宋体" w:eastAsia="宋体" w:cs="宋体"/>
          <w:color w:val="000"/>
          <w:sz w:val="28"/>
          <w:szCs w:val="28"/>
        </w:rPr>
        <w:t xml:space="preserve">　&gt;　二、要努力践行“三严三实”，做干事创业的行路人</w:t>
      </w:r>
    </w:p>
    <w:p>
      <w:pPr>
        <w:ind w:left="0" w:right="0" w:firstLine="560"/>
        <w:spacing w:before="450" w:after="450" w:line="312" w:lineRule="auto"/>
      </w:pPr>
      <w:r>
        <w:rPr>
          <w:rFonts w:ascii="宋体" w:hAnsi="宋体" w:eastAsia="宋体" w:cs="宋体"/>
          <w:color w:val="000"/>
          <w:sz w:val="28"/>
          <w:szCs w:val="28"/>
        </w:rPr>
        <w:t xml:space="preserve">　　从赵正永、张坚、徐贵等典型案例所反映的问题中，我们不难发现，形式主义、官僚主义等突出问题，带坏了党风政风，破坏了党的形象，浪费了公共资源，辜负了人民群众期盼，损害了党群干群关系，造成了非常严重的后果。20_年3月9日，习近平总书记在十二届全国人民代表大会第二次会议安徽代表团参加审议时，提到“既严以修身、严以用权、严以律己；又谋事要实、创业要实、做人要实”的重要论述，这为我们如何干事创业指明了方向。因此，我们要以“三严三实”为准则，树立正确的人生观、事业观、政绩观，一切从实际出发，一切以人民的根本利益为出发点和落脚点，脚踏实地，实事求是，为地方经济社会发展贡献力量，为广大游客和人民群众生命财产安全筑牢安全防线。</w:t>
      </w:r>
    </w:p>
    <w:p>
      <w:pPr>
        <w:ind w:left="0" w:right="0" w:firstLine="560"/>
        <w:spacing w:before="450" w:after="450" w:line="312" w:lineRule="auto"/>
      </w:pPr>
      <w:r>
        <w:rPr>
          <w:rFonts w:ascii="宋体" w:hAnsi="宋体" w:eastAsia="宋体" w:cs="宋体"/>
          <w:color w:val="000"/>
          <w:sz w:val="28"/>
          <w:szCs w:val="28"/>
        </w:rPr>
        <w:t xml:space="preserve">　　三、要心存敬畏行有所止，做遵规守纪的规矩人</w:t>
      </w:r>
    </w:p>
    <w:p>
      <w:pPr>
        <w:ind w:left="0" w:right="0" w:firstLine="560"/>
        <w:spacing w:before="450" w:after="450" w:line="312" w:lineRule="auto"/>
      </w:pPr>
      <w:r>
        <w:rPr>
          <w:rFonts w:ascii="宋体" w:hAnsi="宋体" w:eastAsia="宋体" w:cs="宋体"/>
          <w:color w:val="000"/>
          <w:sz w:val="28"/>
          <w:szCs w:val="28"/>
        </w:rPr>
        <w:t xml:space="preserve">　　从通报的赵xx、张、徐x等典型案例中，我们不难发现，没有敬畏，就失去了人生方向，一步步走向泥潭的深渊，从而身败名裂、为党纪国法所不容，从而受到法律和正义的批判。“敬”就是尊重，“畏”就是害怕，表现在内心就是不存邪念，表现在外就是正身端庄、严肃有威仪。只有心存敬畏，才能有如履薄冰的谨慎态度，才能有战战兢兢的戒惧意念，也才能在变幻莫测、纷繁复杂的社会里，不被私心杂念所扰、不为个人名利所累。因此，我们要在纪律和规矩面前，知边界、明底线，严格遵守廉洁自律各项规定，养成遵规守纪的思想自觉和行为自觉，在实际工作中将纪律牢牢地抓在手上、落实到行动中，自觉做到廉洁自律、清白做人、干净做事，为做好各项工作提供坚强有力的纪律保障。</w:t>
      </w:r>
    </w:p>
    <w:p>
      <w:pPr>
        <w:ind w:left="0" w:right="0" w:firstLine="560"/>
        <w:spacing w:before="450" w:after="450" w:line="312" w:lineRule="auto"/>
      </w:pPr>
      <w:r>
        <w:rPr>
          <w:rFonts w:ascii="宋体" w:hAnsi="宋体" w:eastAsia="宋体" w:cs="宋体"/>
          <w:color w:val="000"/>
          <w:sz w:val="28"/>
          <w:szCs w:val="28"/>
        </w:rPr>
        <w:t xml:space="preserve">　　四、要牢固树立公仆意识，做作风优良的正派人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党的初心和使命是为人民谋幸福，履行好“以民为本、为民解困、为民服务”的核心理念，是我们一切工作的出发点和落脚点。在赵正永、张坚、徐贵等典型案例中，他们之所以会走向泥潭深渊，就是因为忘记了初心、忘记了使命，一切都是为了自己的一己私欲，才会一步步脱离人民群众、渐行渐远。我们党始终强调作风建设永远在路上，从反对“四风”，到反对新“四风”，就是要求我们牢固树立人民公仆意识，做一名作风优良的正派人。对我们分局来说，我们的工作，无论是各个业务科室，还是不动产登记中心，基本上都是面对企业和基层群众的。因此，我们要进一步践行群众路线，树立服务意识，真心实意为民服务，既要做到门好进、脸好看，又要把好事做好、把实事做实。</w:t>
      </w:r>
    </w:p>
    <w:p>
      <w:pPr>
        <w:ind w:left="0" w:right="0" w:firstLine="560"/>
        <w:spacing w:before="450" w:after="450" w:line="312" w:lineRule="auto"/>
      </w:pPr>
      <w:r>
        <w:rPr>
          <w:rFonts w:ascii="宋体" w:hAnsi="宋体" w:eastAsia="宋体" w:cs="宋体"/>
          <w:color w:val="000"/>
          <w:sz w:val="28"/>
          <w:szCs w:val="28"/>
        </w:rPr>
        <w:t xml:space="preserve">　　各位领导、同志们，无论我们身处机关，还是身在基层，我们都要按照习近平总书记有关自然资源管理工作重要指示批示精神，在这次的以案示警、以案为戒、以案促改警示教育过程中，进一步提高政治站位、强化忠诚意识、激发担当作为、加强廉洁自律、改进工作作风，切实增强政治自觉、思想自觉和行动自觉，做政治上的明白人、干事创业的行路人、遵规守纪的规矩人、作风优良的正派人。</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style=color:#ff0000&gt;“三个以案”警示教育研讨交流发言材料4</w:t>
      </w:r>
    </w:p>
    <w:p>
      <w:pPr>
        <w:ind w:left="0" w:right="0" w:firstLine="560"/>
        <w:spacing w:before="450" w:after="450" w:line="312" w:lineRule="auto"/>
      </w:pPr>
      <w:r>
        <w:rPr>
          <w:rFonts w:ascii="宋体" w:hAnsi="宋体" w:eastAsia="宋体" w:cs="宋体"/>
          <w:color w:val="000"/>
          <w:sz w:val="28"/>
          <w:szCs w:val="28"/>
        </w:rPr>
        <w:t xml:space="preserve">　　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&gt;一、对违纪违法典型案件的认识和体会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习近平总书记关于坚持标本兼治深入推进全面从严治党的深刻论述以及省、市深化“三个以案”工作会议精神，观看了《迷失的权力》等警示教育片，原原本本学习《党章》《准则》《条例》等党内法规，以市县X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　　&gt;二、对照检查存在的问题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X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style=color:#006aff&gt;“三个以案”警示教育研讨交流发言材料5</w:t>
      </w:r>
    </w:p>
    <w:p>
      <w:pPr>
        <w:ind w:left="0" w:right="0" w:firstLine="560"/>
        <w:spacing w:before="450" w:after="450" w:line="312" w:lineRule="auto"/>
      </w:pPr>
      <w:r>
        <w:rPr>
          <w:rFonts w:ascii="宋体" w:hAnsi="宋体" w:eastAsia="宋体" w:cs="宋体"/>
          <w:color w:val="000"/>
          <w:sz w:val="28"/>
          <w:szCs w:val="28"/>
        </w:rPr>
        <w:t xml:space="preserve">　　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　　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　　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　　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style=color:#ff0000&gt;“三个以案”警示教育研讨交流发言材料6</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&gt;　　一、对照案例中“吃拿卡要”剖析情况</w:t>
      </w:r>
    </w:p>
    <w:p>
      <w:pPr>
        <w:ind w:left="0" w:right="0" w:firstLine="560"/>
        <w:spacing w:before="450" w:after="450" w:line="312" w:lineRule="auto"/>
      </w:pPr>
      <w:r>
        <w:rPr>
          <w:rFonts w:ascii="宋体" w:hAnsi="宋体" w:eastAsia="宋体" w:cs="宋体"/>
          <w:color w:val="000"/>
          <w:sz w:val="28"/>
          <w:szCs w:val="28"/>
        </w:rPr>
        <w:t xml:space="preserve">　　xxx、xx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xxx、xx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style=color:#006aff&gt;“三个以案”警示教育研讨交流发言材料7</w:t>
      </w:r>
    </w:p>
    <w:p>
      <w:pPr>
        <w:ind w:left="0" w:right="0" w:firstLine="560"/>
        <w:spacing w:before="450" w:after="450" w:line="312" w:lineRule="auto"/>
      </w:pPr>
      <w:r>
        <w:rPr>
          <w:rFonts w:ascii="宋体" w:hAnsi="宋体" w:eastAsia="宋体" w:cs="宋体"/>
          <w:color w:val="000"/>
          <w:sz w:val="28"/>
          <w:szCs w:val="28"/>
        </w:rPr>
        <w:t xml:space="preserve">　　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　　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　　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　　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　　提防特别热情的人。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　　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style=color:#ff0000&gt;“三个以案”警示教育研讨交流发言材料8</w:t>
      </w:r>
    </w:p>
    <w:p>
      <w:pPr>
        <w:ind w:left="0" w:right="0" w:firstLine="560"/>
        <w:spacing w:before="450" w:after="450" w:line="312" w:lineRule="auto"/>
      </w:pPr>
      <w:r>
        <w:rPr>
          <w:rFonts w:ascii="宋体" w:hAnsi="宋体" w:eastAsia="宋体" w:cs="宋体"/>
          <w:color w:val="000"/>
          <w:sz w:val="28"/>
          <w:szCs w:val="28"/>
        </w:rPr>
        <w:t xml:space="preserve">　　本次“三个以案”警示教育是深入学习贯彻习近平总书记关于反对形式主义、官僚主义重要论述和指示精神的重要举措，突出“以案示警、以案为戒、以案促改”，举一反三、汲取教训，把力戒形式主义、官僚主义，作为“不忘初心、牢记使命”主题教育的重要任务抓严抓实。作为一名党员领导干部，我们必须以身作则、身先垂范，在工作和生活中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一是加强学习，提高政治站位。要深入学习贯彻习近平新时代中国特色社会主义思想，坚决贯彻以习近平同志为核心的党中央决策部署，从增强“四个意识”、坚定“四个自信”、做到“两个维护”的政治高度，进一步认识持之以恒正风肃纪、高质量整治“四风”的极端重要性，深刻认识党中央坚持党要管党、从严治党的坚强意志和坚决反对形式主义官僚主义的鲜明态度。要牢固树立正确的人生价值观、世界观、权利观，时刻清醒地认识到手中的权力是谁赋予的，是为谁谋利益的，要真正做到权为民所用、利为民所谋，时刻牢记全心全意为人民服务的宗旨，做到自重、自律、自警。同时，要加强分管行政执法领域业务知识的学习，对法律法规要深入研究，灵活运用，做到有的放矢，不断提高依法行政本领。</w:t>
      </w:r>
    </w:p>
    <w:p>
      <w:pPr>
        <w:ind w:left="0" w:right="0" w:firstLine="560"/>
        <w:spacing w:before="450" w:after="450" w:line="312" w:lineRule="auto"/>
      </w:pPr>
      <w:r>
        <w:rPr>
          <w:rFonts w:ascii="宋体" w:hAnsi="宋体" w:eastAsia="宋体" w:cs="宋体"/>
          <w:color w:val="000"/>
          <w:sz w:val="28"/>
          <w:szCs w:val="28"/>
        </w:rPr>
        <w:t xml:space="preserve">　　二是防微杜渐，以政治纪律和政治规矩规范自我。</w:t>
      </w:r>
    </w:p>
    <w:p>
      <w:pPr>
        <w:ind w:left="0" w:right="0" w:firstLine="560"/>
        <w:spacing w:before="450" w:after="450" w:line="312" w:lineRule="auto"/>
      </w:pPr>
      <w:r>
        <w:rPr>
          <w:rFonts w:ascii="宋体" w:hAnsi="宋体" w:eastAsia="宋体" w:cs="宋体"/>
          <w:color w:val="000"/>
          <w:sz w:val="28"/>
          <w:szCs w:val="28"/>
        </w:rPr>
        <w:t xml:space="preserve">     要以“三个以案”警示教育为契机，对存在的形式主义、官僚主义问题进行全面整改，切实把自己摆进去，对发现的问题改到底、改到位。在日常工作与生活中，要牢固树立“四个意识”，严明政治纪律和政治规矩，坚持以人民为中心，从小事做起，从小环节抓起。作为分管行政执法的领导，更是要时刻保持头脑清醒，时刻牢记廉政风险点底线，严于自律、公道正派、洁身自好、清廉自守，不为“人情”所动，保持行政执法公正性。</w:t>
      </w:r>
    </w:p>
    <w:p>
      <w:pPr>
        <w:ind w:left="0" w:right="0" w:firstLine="560"/>
        <w:spacing w:before="450" w:after="450" w:line="312" w:lineRule="auto"/>
      </w:pPr>
      <w:r>
        <w:rPr>
          <w:rFonts w:ascii="宋体" w:hAnsi="宋体" w:eastAsia="宋体" w:cs="宋体"/>
          <w:color w:val="000"/>
          <w:sz w:val="28"/>
          <w:szCs w:val="28"/>
        </w:rPr>
        <w:t xml:space="preserve">　　三是强化责任担当，增强为民服务意识。开展警示教育活动的根本目的就是要我们树牢宗旨意识，练就过硬的为人民服务的精神内功。因此，我们要坚守无私奉献和艰苦奋斗的精神，把社会需要、人民群众需求牢记于心，坚持党的事业第一、人民群众的利益第一。在工作中，要在不断提高思想认识中增进群众感情，在积极为群众办实事、解难题中增进群众感情。</w:t>
      </w:r>
    </w:p>
    <w:p>
      <w:pPr>
        <w:ind w:left="0" w:right="0" w:firstLine="560"/>
        <w:spacing w:before="450" w:after="450" w:line="312" w:lineRule="auto"/>
      </w:pPr>
      <w:r>
        <w:rPr>
          <w:rFonts w:ascii="宋体" w:hAnsi="宋体" w:eastAsia="宋体" w:cs="宋体"/>
          <w:color w:val="000"/>
          <w:sz w:val="28"/>
          <w:szCs w:val="28"/>
        </w:rPr>
        <w:t xml:space="preserve">　　已经开展的几次学习，对我触动都很大，在今后的工作中，我一定常怀敬畏之心，认真执行好党的路线、方针、政策，严格遵守各项规章制度，决不会有任何偏离和琉忽大意，坚决遵守国家法律法规，自觉地做到一切以人民的利益为重，以大局为重，切实维护市场监管良好形象，进一步提高工作的主动性、积极性、创新性，让组织放心，让领导满意，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style=color:#006aff&gt;“三个以案”警示教育研讨交流发言材料9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根据我局开展深入贯彻落实省委新一轮深化“三个以案”警示教育部署要求，现本人结合工作实际，从以下几个方面做交流发言。</w:t>
      </w:r>
    </w:p>
    <w:p>
      <w:pPr>
        <w:ind w:left="0" w:right="0" w:firstLine="560"/>
        <w:spacing w:before="450" w:after="450" w:line="312" w:lineRule="auto"/>
      </w:pPr>
      <w:r>
        <w:rPr>
          <w:rFonts w:ascii="宋体" w:hAnsi="宋体" w:eastAsia="宋体" w:cs="宋体"/>
          <w:color w:val="000"/>
          <w:sz w:val="28"/>
          <w:szCs w:val="28"/>
        </w:rPr>
        <w:t xml:space="preserve">　　一、切实在政治上增强\"两个维护\"的坚定性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　　保证全党服从集中统一领导，是党的政治建设的首要任务。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w:t>
      </w:r>
    </w:p>
    <w:p>
      <w:pPr>
        <w:ind w:left="0" w:right="0" w:firstLine="560"/>
        <w:spacing w:before="450" w:after="450" w:line="312" w:lineRule="auto"/>
      </w:pPr>
      <w:r>
        <w:rPr>
          <w:rFonts w:ascii="宋体" w:hAnsi="宋体" w:eastAsia="宋体" w:cs="宋体"/>
          <w:color w:val="000"/>
          <w:sz w:val="28"/>
          <w:szCs w:val="28"/>
        </w:rPr>
        <w:t xml:space="preserve">　　二、切实在工作上增强用于担当的执着性</w:t>
      </w:r>
    </w:p>
    <w:p>
      <w:pPr>
        <w:ind w:left="0" w:right="0" w:firstLine="560"/>
        <w:spacing w:before="450" w:after="450" w:line="312" w:lineRule="auto"/>
      </w:pPr>
      <w:r>
        <w:rPr>
          <w:rFonts w:ascii="宋体" w:hAnsi="宋体" w:eastAsia="宋体" w:cs="宋体"/>
          <w:color w:val="000"/>
          <w:sz w:val="28"/>
          <w:szCs w:val="28"/>
        </w:rPr>
        <w:t xml:space="preserve">　　新征程上，不可能都是平坦的大道，公安工作将会面对许多重大挑战、重大风险、重大阻力、重大矛盾，领导干部必须有强烈的担当精神。我们应当充分认识到，新时代坚持和发展中国特色社会主义是一场伟大社会革命，这就必须让我们党员领导干部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三、切实在行为上增强正风肃纪的严肃性</w:t>
      </w:r>
    </w:p>
    <w:p>
      <w:pPr>
        <w:ind w:left="0" w:right="0" w:firstLine="560"/>
        <w:spacing w:before="450" w:after="450" w:line="312" w:lineRule="auto"/>
      </w:pPr>
      <w:r>
        <w:rPr>
          <w:rFonts w:ascii="宋体" w:hAnsi="宋体" w:eastAsia="宋体" w:cs="宋体"/>
          <w:color w:val="000"/>
          <w:sz w:val="28"/>
          <w:szCs w:val="28"/>
        </w:rPr>
        <w:t xml:space="preserve">　　在全面从严治党的氛围之下，对“四风”典型问题进行通报已经成为常态，但此次省委新一轮深化“三个以案”警示教育通报的典型案例，具有重大的警示教育意义，一方面折射出问题之坏、危害之大，另一方面充分体现全面从严治警管党的决心和勇气。通过剖析的案例我们可以看出，任何打折扣、耍小聪明、搞小动作的行为，最终只会自食恶果。事实上，从所有党员领导干部违法违纪的案件中我们都可以看到，这些人严重背弃初心使命，对党不忠诚不敬畏，对党中央决策部署思想上不重视、政治上不负责、工作上不认真，阳奉阴违、自行其是。</w:t>
      </w:r>
    </w:p>
    <w:p>
      <w:pPr>
        <w:ind w:left="0" w:right="0" w:firstLine="560"/>
        <w:spacing w:before="450" w:after="450" w:line="312" w:lineRule="auto"/>
      </w:pPr>
      <w:r>
        <w:rPr>
          <w:rFonts w:ascii="宋体" w:hAnsi="宋体" w:eastAsia="宋体" w:cs="宋体"/>
          <w:color w:val="000"/>
          <w:sz w:val="28"/>
          <w:szCs w:val="28"/>
        </w:rPr>
        <w:t xml:space="preserve">　　坚决维护习近平总书记在党中央和全党的核心地位，真正做到思想上高度认同、政治上坚决维护、组织上自觉服从、行动上紧紧跟随，这是对我们领导干部党性的基本考验，也是根本的政治纪律和政治规矩。作为领导干部，更要以身作则，始终牢记初心、使命，牢记公安姓党这一根本原则，严格落实意识形态工作责任制，始终坚持正确的政治方向和舆论导向，内聚人心，外树形象，自觉践行“对党忠诚、服务人民、执法工作、纪律严明”的总要求。我就讲这些。</w:t>
      </w:r>
    </w:p>
    <w:p>
      <w:pPr>
        <w:ind w:left="0" w:right="0" w:firstLine="560"/>
        <w:spacing w:before="450" w:after="450" w:line="312" w:lineRule="auto"/>
      </w:pPr>
      <w:r>
        <w:rPr>
          <w:rFonts w:ascii="宋体" w:hAnsi="宋体" w:eastAsia="宋体" w:cs="宋体"/>
          <w:color w:val="000"/>
          <w:sz w:val="28"/>
          <w:szCs w:val="28"/>
        </w:rPr>
        <w:t xml:space="preserve">style=color:#006aff&gt;“三个以案”警示教育研讨交流发言材料10</w:t>
      </w:r>
    </w:p>
    <w:p>
      <w:pPr>
        <w:ind w:left="0" w:right="0" w:firstLine="560"/>
        <w:spacing w:before="450" w:after="450" w:line="312" w:lineRule="auto"/>
      </w:pPr>
      <w:r>
        <w:rPr>
          <w:rFonts w:ascii="宋体" w:hAnsi="宋体" w:eastAsia="宋体" w:cs="宋体"/>
          <w:color w:val="000"/>
          <w:sz w:val="28"/>
          <w:szCs w:val="28"/>
        </w:rPr>
        <w:t xml:space="preserve">　　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w:t>
      </w:r>
    </w:p>
    <w:p>
      <w:pPr>
        <w:ind w:left="0" w:right="0" w:firstLine="560"/>
        <w:spacing w:before="450" w:after="450" w:line="312" w:lineRule="auto"/>
      </w:pPr>
      <w:r>
        <w:rPr>
          <w:rFonts w:ascii="宋体" w:hAnsi="宋体" w:eastAsia="宋体" w:cs="宋体"/>
          <w:color w:val="000"/>
          <w:sz w:val="28"/>
          <w:szCs w:val="28"/>
        </w:rPr>
        <w:t xml:space="preserve">　　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官德与党纪要配位。</w:t>
      </w:r>
    </w:p>
    <w:p>
      <w:pPr>
        <w:ind w:left="0" w:right="0" w:firstLine="560"/>
        <w:spacing w:before="450" w:after="450" w:line="312" w:lineRule="auto"/>
      </w:pPr>
      <w:r>
        <w:rPr>
          <w:rFonts w:ascii="宋体" w:hAnsi="宋体" w:eastAsia="宋体" w:cs="宋体"/>
          <w:color w:val="000"/>
          <w:sz w:val="28"/>
          <w:szCs w:val="28"/>
        </w:rPr>
        <w:t xml:space="preserve">　　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w:t>
      </w:r>
    </w:p>
    <w:p>
      <w:pPr>
        <w:ind w:left="0" w:right="0" w:firstLine="560"/>
        <w:spacing w:before="450" w:after="450" w:line="312" w:lineRule="auto"/>
      </w:pPr>
      <w:r>
        <w:rPr>
          <w:rFonts w:ascii="宋体" w:hAnsi="宋体" w:eastAsia="宋体" w:cs="宋体"/>
          <w:color w:val="000"/>
          <w:sz w:val="28"/>
          <w:szCs w:val="28"/>
        </w:rPr>
        <w:t xml:space="preserve">　　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w:t>
      </w:r>
    </w:p>
    <w:p>
      <w:pPr>
        <w:ind w:left="0" w:right="0" w:firstLine="560"/>
        <w:spacing w:before="450" w:after="450" w:line="312" w:lineRule="auto"/>
      </w:pPr>
      <w:r>
        <w:rPr>
          <w:rFonts w:ascii="宋体" w:hAnsi="宋体" w:eastAsia="宋体" w:cs="宋体"/>
          <w:color w:val="000"/>
          <w:sz w:val="28"/>
          <w:szCs w:val="28"/>
        </w:rPr>
        <w:t xml:space="preserve">　　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　　善始不等于善终。</w:t>
      </w:r>
    </w:p>
    <w:p>
      <w:pPr>
        <w:ind w:left="0" w:right="0" w:firstLine="560"/>
        <w:spacing w:before="450" w:after="450" w:line="312" w:lineRule="auto"/>
      </w:pPr>
      <w:r>
        <w:rPr>
          <w:rFonts w:ascii="宋体" w:hAnsi="宋体" w:eastAsia="宋体" w:cs="宋体"/>
          <w:color w:val="000"/>
          <w:sz w:val="28"/>
          <w:szCs w:val="28"/>
        </w:rPr>
        <w:t xml:space="preserve">　　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w:t>
      </w:r>
    </w:p>
    <w:p>
      <w:pPr>
        <w:ind w:left="0" w:right="0" w:firstLine="560"/>
        <w:spacing w:before="450" w:after="450" w:line="312" w:lineRule="auto"/>
      </w:pPr>
      <w:r>
        <w:rPr>
          <w:rFonts w:ascii="宋体" w:hAnsi="宋体" w:eastAsia="宋体" w:cs="宋体"/>
          <w:color w:val="000"/>
          <w:sz w:val="28"/>
          <w:szCs w:val="28"/>
        </w:rPr>
        <w:t xml:space="preserve">　　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　　质变源自量变。</w:t>
      </w:r>
    </w:p>
    <w:p>
      <w:pPr>
        <w:ind w:left="0" w:right="0" w:firstLine="560"/>
        <w:spacing w:before="450" w:after="450" w:line="312" w:lineRule="auto"/>
      </w:pPr>
      <w:r>
        <w:rPr>
          <w:rFonts w:ascii="宋体" w:hAnsi="宋体" w:eastAsia="宋体" w:cs="宋体"/>
          <w:color w:val="000"/>
          <w:sz w:val="28"/>
          <w:szCs w:val="28"/>
        </w:rPr>
        <w:t xml:space="preserve">　　在忏悔录中，不少党员干部谈及第一次收别人钱款的经历：少则几百元，一条烟，当时感觉很不妥，甚至紧张到晚上睡不着觉，但是到后来，面对几万几十万上百万收受起来“理所应当”，有人甚至你不给我，我就很不舒服。</w:t>
      </w:r>
    </w:p>
    <w:p>
      <w:pPr>
        <w:ind w:left="0" w:right="0" w:firstLine="560"/>
        <w:spacing w:before="450" w:after="450" w:line="312" w:lineRule="auto"/>
      </w:pPr>
      <w:r>
        <w:rPr>
          <w:rFonts w:ascii="宋体" w:hAnsi="宋体" w:eastAsia="宋体" w:cs="宋体"/>
          <w:color w:val="000"/>
          <w:sz w:val="28"/>
          <w:szCs w:val="28"/>
        </w:rPr>
        <w:t xml:space="preserve">　　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　　太顺了不是好事。</w:t>
      </w:r>
    </w:p>
    <w:p>
      <w:pPr>
        <w:ind w:left="0" w:right="0" w:firstLine="560"/>
        <w:spacing w:before="450" w:after="450" w:line="312" w:lineRule="auto"/>
      </w:pPr>
      <w:r>
        <w:rPr>
          <w:rFonts w:ascii="宋体" w:hAnsi="宋体" w:eastAsia="宋体" w:cs="宋体"/>
          <w:color w:val="000"/>
          <w:sz w:val="28"/>
          <w:szCs w:val="28"/>
        </w:rPr>
        <w:t xml:space="preserve">　　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w:t>
      </w:r>
    </w:p>
    <w:p>
      <w:pPr>
        <w:ind w:left="0" w:right="0" w:firstLine="560"/>
        <w:spacing w:before="450" w:after="450" w:line="312" w:lineRule="auto"/>
      </w:pPr>
      <w:r>
        <w:rPr>
          <w:rFonts w:ascii="宋体" w:hAnsi="宋体" w:eastAsia="宋体" w:cs="宋体"/>
          <w:color w:val="000"/>
          <w:sz w:val="28"/>
          <w:szCs w:val="28"/>
        </w:rPr>
        <w:t xml:space="preserve">　　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w:t>
      </w:r>
    </w:p>
    <w:p>
      <w:pPr>
        <w:ind w:left="0" w:right="0" w:firstLine="560"/>
        <w:spacing w:before="450" w:after="450" w:line="312" w:lineRule="auto"/>
      </w:pPr>
      <w:r>
        <w:rPr>
          <w:rFonts w:ascii="宋体" w:hAnsi="宋体" w:eastAsia="宋体" w:cs="宋体"/>
          <w:color w:val="000"/>
          <w:sz w:val="28"/>
          <w:szCs w:val="28"/>
        </w:rPr>
        <w:t xml:space="preserve">　　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　　提防特别热情的人。</w:t>
      </w:r>
    </w:p>
    <w:p>
      <w:pPr>
        <w:ind w:left="0" w:right="0" w:firstLine="560"/>
        <w:spacing w:before="450" w:after="450" w:line="312" w:lineRule="auto"/>
      </w:pPr>
      <w:r>
        <w:rPr>
          <w:rFonts w:ascii="宋体" w:hAnsi="宋体" w:eastAsia="宋体" w:cs="宋体"/>
          <w:color w:val="000"/>
          <w:sz w:val="28"/>
          <w:szCs w:val="28"/>
        </w:rPr>
        <w:t xml:space="preserve">　　习近平总书记曾告诫手中掌握着权力的领导干部：“不可避免各种诱惑、算计都冲着你来，各种讨好、捧杀都对着你去，往往会成为‘围猎’的对象。”纵观受到组织查处的腐败分子，不少都是被不法分子“围猎”而成为阶下囚的。</w:t>
      </w:r>
    </w:p>
    <w:p>
      <w:pPr>
        <w:ind w:left="0" w:right="0" w:firstLine="560"/>
        <w:spacing w:before="450" w:after="450" w:line="312" w:lineRule="auto"/>
      </w:pPr>
      <w:r>
        <w:rPr>
          <w:rFonts w:ascii="宋体" w:hAnsi="宋体" w:eastAsia="宋体" w:cs="宋体"/>
          <w:color w:val="000"/>
          <w:sz w:val="28"/>
          <w:szCs w:val="28"/>
        </w:rPr>
        <w:t xml:space="preserve">　　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w:t>
      </w:r>
    </w:p>
    <w:p>
      <w:pPr>
        <w:ind w:left="0" w:right="0" w:firstLine="560"/>
        <w:spacing w:before="450" w:after="450" w:line="312" w:lineRule="auto"/>
      </w:pPr>
      <w:r>
        <w:rPr>
          <w:rFonts w:ascii="宋体" w:hAnsi="宋体" w:eastAsia="宋体" w:cs="宋体"/>
          <w:color w:val="000"/>
          <w:sz w:val="28"/>
          <w:szCs w:val="28"/>
        </w:rPr>
        <w:t xml:space="preserve">　　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　　生活作风太重要了。</w:t>
      </w:r>
    </w:p>
    <w:p>
      <w:pPr>
        <w:ind w:left="0" w:right="0" w:firstLine="560"/>
        <w:spacing w:before="450" w:after="450" w:line="312" w:lineRule="auto"/>
      </w:pPr>
      <w:r>
        <w:rPr>
          <w:rFonts w:ascii="宋体" w:hAnsi="宋体" w:eastAsia="宋体" w:cs="宋体"/>
          <w:color w:val="000"/>
          <w:sz w:val="28"/>
          <w:szCs w:val="28"/>
        </w:rPr>
        <w:t xml:space="preserve">　　读这些忏悔录还发现一个现象：许多贪官在生活作风上有问题。有的人打开违纪违法的缺口就是从生活作风问题开始的。其表现形态，多数是自己主观所为，也有少数是因为自己身居要位、手中有权，被一些颇有心计的人拉下水。</w:t>
      </w:r>
    </w:p>
    <w:p>
      <w:pPr>
        <w:ind w:left="0" w:right="0" w:firstLine="560"/>
        <w:spacing w:before="450" w:after="450" w:line="312" w:lineRule="auto"/>
      </w:pPr>
      <w:r>
        <w:rPr>
          <w:rFonts w:ascii="宋体" w:hAnsi="宋体" w:eastAsia="宋体" w:cs="宋体"/>
          <w:color w:val="000"/>
          <w:sz w:val="28"/>
          <w:szCs w:val="28"/>
        </w:rPr>
        <w:t xml:space="preserve">　　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style=color:#ff0000&gt;“三个以案”警示教育研讨交流发言材料11</w:t>
      </w:r>
    </w:p>
    <w:p>
      <w:pPr>
        <w:ind w:left="0" w:right="0" w:firstLine="560"/>
        <w:spacing w:before="450" w:after="450" w:line="312" w:lineRule="auto"/>
      </w:pPr>
      <w:r>
        <w:rPr>
          <w:rFonts w:ascii="宋体" w:hAnsi="宋体" w:eastAsia="宋体" w:cs="宋体"/>
          <w:color w:val="000"/>
          <w:sz w:val="28"/>
          <w:szCs w:val="28"/>
        </w:rPr>
        <w:t xml:space="preserve">　　根据集团党委统一部署，本人紧扣学习贯彻习近平新时代中国特色社会主义思想这一主线，紧密围绕“警在根本、戒在痛处、改在实处”的要求，切实在以案示警中受警醒、明法纪，在以案为戒中严对照、深检视，在以案促改中强整改、促提升，在认真学习研讨、深入调查研究、广泛听取意见的基础上，对标检视自身存在的问题，深刻剖析问题产生的原因，现作对照情况检查。</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&gt;（一）对专题教育的体会。</w:t>
      </w:r>
    </w:p>
    <w:p>
      <w:pPr>
        <w:ind w:left="0" w:right="0" w:firstLine="560"/>
        <w:spacing w:before="450" w:after="450" w:line="312" w:lineRule="auto"/>
      </w:pPr>
      <w:r>
        <w:rPr>
          <w:rFonts w:ascii="宋体" w:hAnsi="宋体" w:eastAsia="宋体" w:cs="宋体"/>
          <w:color w:val="000"/>
          <w:sz w:val="28"/>
          <w:szCs w:val="28"/>
        </w:rPr>
        <w:t xml:space="preserve">　　深化“三个以案”警示教育和“大讨论活动真正做到了实打实地聚焦问题、解决问题，体现了警在根本、戒在痛处、改在实处的要求，是一次深入触及到灵魂的大讨论，夯实廉洁从业的思想基础。通报查处的XXX案件给我们带来了深刻惨痛教训，也给我们最为深刻的触动和警醒。结合集团进一步完善了两级风险防控体系建设，结合“阳光从业建设年”工作的开展，通过身边的案件教育，对关键岗位尤其是关键业务一线人员，以案示警，警钟长鸣，教育引导广大党员干部和业务一线人员加强作风建设，防范廉洁风险，让党员千部知敬畏、存戒惧。作为一名党员干部，更是时刻牢记使命，保持清醒；一切以制度为依据，坚持制度面前人人平等，不搞特殊化；严格执行民主集中制，坚持集体决策。在推进集团公司转型发展展，谋求创新发展、探索新模式新业务的征程中，牢固树立风控意识，坚守合规底线。</w:t>
      </w:r>
    </w:p>
    <w:p>
      <w:pPr>
        <w:ind w:left="0" w:right="0" w:firstLine="560"/>
        <w:spacing w:before="450" w:after="450" w:line="312" w:lineRule="auto"/>
      </w:pPr>
      <w:r>
        <w:rPr>
          <w:rFonts w:ascii="宋体" w:hAnsi="宋体" w:eastAsia="宋体" w:cs="宋体"/>
          <w:color w:val="000"/>
          <w:sz w:val="28"/>
          <w:szCs w:val="28"/>
        </w:rPr>
        <w:t xml:space="preserve">　　&gt;（二）参加学习研讨的情况。</w:t>
      </w:r>
    </w:p>
    <w:p>
      <w:pPr>
        <w:ind w:left="0" w:right="0" w:firstLine="560"/>
        <w:spacing w:before="450" w:after="450" w:line="312" w:lineRule="auto"/>
      </w:pPr>
      <w:r>
        <w:rPr>
          <w:rFonts w:ascii="宋体" w:hAnsi="宋体" w:eastAsia="宋体" w:cs="宋体"/>
          <w:color w:val="000"/>
          <w:sz w:val="28"/>
          <w:szCs w:val="28"/>
        </w:rPr>
        <w:t xml:space="preserve">　　本人全程参与大讨论和典型案例研讨，创新活动形式，邀请相关案例亲身经历者，对案例进行现场演绎，深度剖析，吸取教训，让案例研讨深入人心。开展了全面风险管理报告评选活动，组织各部门针对部门工作开展情况进行分析，撰写全面风险管理报告，组织领导班子成员对报告择优评选。</w:t>
      </w:r>
    </w:p>
    <w:p>
      <w:pPr>
        <w:ind w:left="0" w:right="0" w:firstLine="560"/>
        <w:spacing w:before="450" w:after="450" w:line="312" w:lineRule="auto"/>
      </w:pPr>
      <w:r>
        <w:rPr>
          <w:rFonts w:ascii="宋体" w:hAnsi="宋体" w:eastAsia="宋体" w:cs="宋体"/>
          <w:color w:val="000"/>
          <w:sz w:val="28"/>
          <w:szCs w:val="28"/>
        </w:rPr>
        <w:t xml:space="preserve">　　&gt;（三）意见征集和问题检视情况。本人在公司领导班子成员之间、领导班子与普通员工之间开展谈心谈话Ⅹ人次，并通过发放征求意见表，全面征求员工对公司发展及个人的意见建议，并按照“四对照四检视”要求，深刻检视了自身存在的问题。</w:t>
      </w:r>
    </w:p>
    <w:p>
      <w:pPr>
        <w:ind w:left="0" w:right="0" w:firstLine="560"/>
        <w:spacing w:before="450" w:after="450" w:line="312" w:lineRule="auto"/>
      </w:pPr>
      <w:r>
        <w:rPr>
          <w:rFonts w:ascii="宋体" w:hAnsi="宋体" w:eastAsia="宋体" w:cs="宋体"/>
          <w:color w:val="000"/>
          <w:sz w:val="28"/>
          <w:szCs w:val="28"/>
        </w:rPr>
        <w:t xml:space="preserve">　　&gt;（四）上次组织生活会问题整改落实情况。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组织生活会反映的问题主要集中在:一是在谋转型发展过程中，存在着对相关标准把握不严的现象，对微腐败的重要性认识不够；二是在廉洁风险排查和防控工作上的投入的精力还不够。对此，一是持续强化警示教育，用身边事教育身边人，时刻警醒自己和广大干部职工要牢固树立底线、红线意识，增强防腐拒变的能力。同时，持续关注道德和操作风险，突出对关键领域、关键流程和关键人的监督，防微杜渐；二是加强日常费用控制，坚定贯彻落实集团从严管控要求，从费用报销等各个细节出发，带头节约非生产性经费开支，在公司上下树立“厉行节约勤俭办企”的思想。三是多措并举防范化解风险。完善风控合规体系，充实风险管理人员，增设合规岗，开展内部合规专项检查，确保廉洁从业；健全风险责任追究机制，突出基于调整风险以后的考核结果兑现，将风险防控和化解与领导班子及员工的绩效考核、薪酬兑现以及职务升降等挂钩，强化风控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一是理论学习与实际结合不紧密。运用习近平新时代中国特色社会主义思想的立场、观点、方法来分析、研究和解决问题的能力还不足，与公司实际结合不够紧密，处理一些具体问题时不能把握关键环节，造成有些工作推进不力、效果不佳。二是政治建设有待强化。把坚定理想信念作为开展党内政治生活的首要任务来抓，但针对一些员工精气神不佳、进取劲头不足，充分调动员工去攻坚克难做的还不够到位。三是政治敏锐性还需加强。在政治立场上是坚定的，始终做到大是大非面前旗帜鲜明，大风大浪面前立场坚定，但对一些政治敏感性、坚定性很强的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在推动发展上，有时过多强调指标完成，对员工真正想什么、盼什么，了解不深不细。二是在解决员工问题上，化解矛盾的思路不宽、办法不多，有时过分求稳，不想“揭盖子”，亲自研究、亲自部署、亲自解决的不多。三是在改革创新上，面对发展中面临的困难，全局性、战略性、前瞻性的谋划不多，对发展中的一些矛盾和问题，在分析原因、研究对策、破解瓶颈上做得不够。四是在跟踪落实上，在抓工作落实上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　　（三)在管理上对照，检视恪守法纪底线、落实管党治党责任、从严教育管理监督干部方面的差距。一是监督管理不够严格。从源头上预防和治理腐败的举措办法不多，对一些存在较高廉政风险的重点领域和关键岗位，监管制度建设滞后，针对性防范措施不严密。二是工作制度执行不严格。对员工日常管理没有紧抓不放，有时要求不严，疏于管理，对一些员工作风散漫现象纠正不够。如:部分党员领导干部工作自由散漫，上班迟到早退，中途脱岗溜；在岗不在状态，无所事事，出勤不出力；上班时间看视频、逛淘宝、打游戏、炒股票、玩手机，干一些与工作无关的事情。三是中层交流轮岗难度大。受编制、专业等因素的影响，对中层干部横向、纵向交流力度还不够，在一定程度上影响了中间力量的工作积极性和主动性。</w:t>
      </w:r>
    </w:p>
    <w:p>
      <w:pPr>
        <w:ind w:left="0" w:right="0" w:firstLine="560"/>
        <w:spacing w:before="450" w:after="450" w:line="312" w:lineRule="auto"/>
      </w:pPr>
      <w:r>
        <w:rPr>
          <w:rFonts w:ascii="宋体" w:hAnsi="宋体" w:eastAsia="宋体" w:cs="宋体"/>
          <w:color w:val="000"/>
          <w:sz w:val="28"/>
          <w:szCs w:val="28"/>
        </w:rPr>
        <w:t xml:space="preserve">　　（四)在作风上对照，检视党性修养、群众立场、抓落实求实效、力戒形式主义官僚主义方面的差距。一是反对“四风”不够彻底。在破除形式主义、官僚主义方面还有不彻底的地方。比如:“文山会海”问题没有得到彻底根治，不同程度存在以文件贯彻文件、以会议落实会议的情况，有的会议和文件质量不高，指导性不强，联系实际、务实管用的思路和举措不多。二是调查研究不够深入。交流对象多局限于班子成员和部门负责人，与一般员工交流少，与普通员工面对面交流更少。</w:t>
      </w:r>
    </w:p>
    <w:p>
      <w:pPr>
        <w:ind w:left="0" w:right="0" w:firstLine="560"/>
        <w:spacing w:before="450" w:after="450" w:line="312" w:lineRule="auto"/>
      </w:pPr>
      <w:r>
        <w:rPr>
          <w:rFonts w:ascii="宋体" w:hAnsi="宋体" w:eastAsia="宋体" w:cs="宋体"/>
          <w:color w:val="000"/>
          <w:sz w:val="28"/>
          <w:szCs w:val="28"/>
        </w:rPr>
        <w:t xml:space="preserve">　　（五）个人情况说明。在日常工作和生活中，主动向组织汇报工作和思想动态，按照要求准确报告个人重大事项，没有审计、巡视约谈、组织约谈函询等事项，不存在配偶、子女经商办企业等情况。</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一）在抓实理论学习上还存在差距。政治理论学习有时仍停留在表面，没有很好地处理好工学矛盾，集中学习的多、个人自学的少，专题讨论的多、系统学习的少，务虚学习的多、联系实际的少，导致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（二）在强化责任担当上还存在差距。在面对激烈的外部经济环境竞争和一些发展上的困难时，有时会产生畏难情绪，有时也过于谨慎，不敢大胆地闯，大胆地试，进取精神和责任担当不够。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　　（三）在严格纪律规矩上还存在差距。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持之以恒加强学习，夯实干事创业的思想基础。一要理论学习不虚空。认真研读马克思主义经典著作和中国特色社会主义理论体系，深入学习习近平总书记系列重要讲话精神和治国理政新理念新思想新战略，要时刻把理论学习贯穿于工作、业务、生活方方面面，做到学以明理、学以明纪、学以明责要把握大局不偏离。深刻领会“阳光从业建设年”和深化“三个以案”警示教育的深刻内涵，在思想上工作上行动上始终与大局同频共振，做到知情明势认识大局、审时度势服从大局。要立足岗位和工作实际，切实做到宏观政策通、具体政策懂、专业政策精，会管理、会解答、会执行。三要钻研本职不外行。坚持“干什么学什么，缺什么补什么”原则，立足改善知识结构，刻苦钻研业务，丰富知识储备，努力成为行家里手。</w:t>
      </w:r>
    </w:p>
    <w:p>
      <w:pPr>
        <w:ind w:left="0" w:right="0" w:firstLine="560"/>
        <w:spacing w:before="450" w:after="450" w:line="312" w:lineRule="auto"/>
      </w:pPr>
      <w:r>
        <w:rPr>
          <w:rFonts w:ascii="宋体" w:hAnsi="宋体" w:eastAsia="宋体" w:cs="宋体"/>
          <w:color w:val="000"/>
          <w:sz w:val="28"/>
          <w:szCs w:val="28"/>
        </w:rPr>
        <w:t xml:space="preserve">　　（二）坚持不懈改进工作作风，确保勤勉高效履职。一要抓铁留痕不放松。大力倡导说了就算、定了就干、干就干好的良好风气，对职责工作全程跟踪、敲钟问响，一抓到底、务求实效。二要雷厉风行不怠政。对看准的事情要迅速出击、果断行动；对定下来的事情要立说立行、狠抓落实；对部署了的工作要跟踪问效、一抓到底，以“拼字当头、抢字当先”的精神，以“只争朝夕、分秒必争”的行动，快办快结、快速反馈，事事有结果，件件有回声，提升工作执行力。三要解决问题不推脱。要坚持公开公正，一身正气，无私无畏，不怕得罪人，不怕担风险，不怕碰钉子，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　　（三）改革创新积极进取，开创干事创业的新气象。一要敢抓敢管不塞责。厘清责任主体、责任边界，树立守土有责、守土尽责意识，对职责范围内的工作，挺直腰杆地抓，理直气壮地管，不怕得罪人、不怕关系坏、不怕“没人缘”、不怕干错事。落实激励和容错纠错机制，为敢于负责担责、勇于干事创新的员工撑腰鼓劲。二要攻坚克难不退缩。面对深化改革中的新问题、历史遗留的老问题、需要解决的新难题，要有逢山开路、遇河架桥的精神，敢于走进问题、探究症结，积极寻找克难攻坚的具体对策。找到化解矛盾的具体办法，勤勉履职担当，始终做到敢于突破、敢于斗争、敢于兑现、敢于创新。三要冲破困扰不茫然。提高担当本领，不怕有非议、不怕遭责难、不怕出失误、不怕担责任，任何时候任何情况下都辨得清方向、想得出办法、顶得住压力、做得出成绩。四要真抓实干不清谈。树立“执行没有借口、落实就是责任”的理念，做老实人、说老实话、干老实事。切实“沉”到工作中，不搞形式，不务虚功，出实策、鼓实劲、办实事。</w:t>
      </w:r>
    </w:p>
    <w:p>
      <w:pPr>
        <w:ind w:left="0" w:right="0" w:firstLine="560"/>
        <w:spacing w:before="450" w:after="450" w:line="312" w:lineRule="auto"/>
      </w:pPr>
      <w:r>
        <w:rPr>
          <w:rFonts w:ascii="宋体" w:hAnsi="宋体" w:eastAsia="宋体" w:cs="宋体"/>
          <w:color w:val="000"/>
          <w:sz w:val="28"/>
          <w:szCs w:val="28"/>
        </w:rPr>
        <w:t xml:space="preserve">　　（四）严格修身自律，坚守廉洁从业的底线。一要遵规守纪不逾越。始终坚持把纪律规矩挺在前面，以深化“三个以案”警示教育为契机，增强政治定力，看清政治方向，坚定政治信仰。严格遵守政治纪律、组织纪律、廉洁纪律、群众纪律、工作纪律、生活纪律，自觉按原则和规矩办事。从小事做起、小节管起，自觉净化“生活圈”“社交圈”和“朋友圈”。坚持交往有原则、有界限、有规矩，经得住诱惑，看得清陷阱。二要秉公用权不异化。真正明确掌权不是一种荣耀和风光，更不是一分安逸，而是一份辛苦，一份责任。要牢记领导就是服务，权力就是责任，任职就要负责，把职务和权力一心一意用在为人民谋利益上。三要从严监督不松懈。走上今天的岗位，是组织的培养和同事的信任，也是个人长期努力的结果，一旦把握不住，就会遗恨终生。要强化自我教育、自我管理、自我约束，主动置身于组织、社会和员工的监督之下，把握防线、严守底线。重视家庭、家教、家风，管住子女、管住亲友及身边员工，谨防腐败之门从身边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2025-01-31T14:00:46+08:00</dcterms:created>
  <dcterms:modified xsi:type="dcterms:W3CDTF">2025-01-31T14:00:46+08:00</dcterms:modified>
</cp:coreProperties>
</file>

<file path=docProps/custom.xml><?xml version="1.0" encoding="utf-8"?>
<Properties xmlns="http://schemas.openxmlformats.org/officeDocument/2006/custom-properties" xmlns:vt="http://schemas.openxmlformats.org/officeDocument/2006/docPropsVTypes"/>
</file>