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五个带头专题民主生活会发言材料【14篇】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以下是为大家整理的关于五个带头专题民主生活会发言材料的文章14篇 ,欢迎品鉴！五个带头专题民主生活会发言材料篇1&gt;　　一、存在的主要问题　　（一）在学...</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以下是为大家整理的关于五个带头专题民主生活会发言材料的文章14篇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XX要求以及XXX工作党委统一安排部署，本人紧扣民主生活会主题，深刻对照五个方面问题深入查摆剖析，深挖问题根源，制定整改措施，形成问题台账，为下一步整改落实打下坚实基础。下面，结合个人学习和工作实际，对照检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中国特色社会主义思想是新时代中国共产党的思想旗帜，是国家政治生活和社会生活的根本指针，是当代马克思主义中国化的具体体现。在今年DS学习教育的有力推动下，我坚持把深入学习领会习近平新时代中国特色社会主义思想作为重要政治学习内容，着力在学懂、弄通、做实上下功夫，不断汲取政治营养，增进政治认同、思想认同和情感认同。一是政治信念进一步坚定。思想决定认知和行动，随着对党的理论学习逐步深入，使我更加清楚认识到党能历经百年而发展壮大，根本原因在于党的理论与时俱进、开拓创新，只有在习近平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二、对照五个方面存在的问题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DS学习教育活动开展以来，虽然个人也能保持较高的学习热情，但依然存在“浅层次阅读”、“碎片式”学习、“学而不深思”等惯性思维，学习缺乏系统性、连贯性和层次性，对习近平新时代中国特色社会主义、党的十九大、十九届六中全会等思想蕴含的巨大实践价值、科学思想方法领会不够透彻，对“两个确立”的内涵掌握不精不深，不能完全做到从政治上认识和分析实际问题，距离将党的先进理论全面用于工作实践方面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作为党员领导干部，在立足于新时代党的发展理念、国家民族复兴和担当“国之大者”等方面缺乏深层次学习思考，面对国家飞速发展的新形势、新情况、新特点，缺少高站位的探索研究，主动担当作为意识还需进一步提升。今年XXX工作在疫情防控常态化、防洪救灾等、学校维稳等急难问题的考验下，也暴露出对于解决新问题、新难题方法还不够多、部署还不够细等方面的不足，攻坚克难的干劲、狠劲、韧劲还有所欠缺。</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师生员工意愿，为师生办实事解难题，确保党永远保持同人民群众的血肉联系方面。针对新形势下民众凸显的新需要、新矛盾、新问题缺少深入地调查研究和周密地计划部署，问题收集不及时、问题解决不及时、问题反馈不及时的现象仍不同程度存在。虽然通过“我为群众办实事”实践活动一系列举措，解决了群众普遍反映的问题，但在真正解决“急难愁盼”的“硬骨头”上还不够及时有效，在推动建立健全“我为群众办实事”长效化、常态化、制度化机制上工作力度还需加大。</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学习运用党在不同历史时期成功经验和方法主动性不强，缺乏本领恐慌和知识恐慌意识，没有切实将党的宝贵历史经验真正运用到指导工作实践中，政治创造力、政治领悟力、政治执行力劲头不足。</w:t>
      </w:r>
    </w:p>
    <w:p>
      <w:pPr>
        <w:ind w:left="0" w:right="0" w:firstLine="560"/>
        <w:spacing w:before="450" w:after="450" w:line="312" w:lineRule="auto"/>
      </w:pPr>
      <w:r>
        <w:rPr>
          <w:rFonts w:ascii="宋体" w:hAnsi="宋体" w:eastAsia="宋体" w:cs="宋体"/>
          <w:color w:val="000"/>
          <w:sz w:val="28"/>
          <w:szCs w:val="28"/>
        </w:rPr>
        <w:t xml:space="preserve">　　（五）带头深刻汲取DS中正反两方面经验，履行全面从严治党责任方面。在严格履行党支部书记责任，落实“一岗双责”上聚焦发力不够，平时与支部委员和党员交流，安排具体事务多，谈思想、讲问题少，询问工作情况多，谈党性、讲党纪少。对党员干部的提醒不够，对一些不痛不痒的“小毛病”重视不够，认为不违背原则和纪律就无事，存在党员教育管理失之于软、失之于宽的现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意识还不够高。理论学习中缺乏“钻”的劲头，特别是对马克思主义经典著作学习不够，在用习近平新时代中国特色社会主义思想武装头脑、指导实践、推动工作还有做得不到位的地方，在学习过程中忽视了理论与理论的联系、理论与实践的联系，在学深做实上还有差距。</w:t>
      </w:r>
    </w:p>
    <w:p>
      <w:pPr>
        <w:ind w:left="0" w:right="0" w:firstLine="560"/>
        <w:spacing w:before="450" w:after="450" w:line="312" w:lineRule="auto"/>
      </w:pPr>
      <w:r>
        <w:rPr>
          <w:rFonts w:ascii="宋体" w:hAnsi="宋体" w:eastAsia="宋体" w:cs="宋体"/>
          <w:color w:val="000"/>
          <w:sz w:val="28"/>
          <w:szCs w:val="28"/>
        </w:rPr>
        <w:t xml:space="preserve">　　二是担当意识还不够足。立足担当“国之大者”的认识不足，对于面对党的第二个百年目标和国家发展战略机遇期，深入贯彻党和国家关于xxx教育管理的发展理念还有差距，工作站位还需进一步提高。</w:t>
      </w:r>
    </w:p>
    <w:p>
      <w:pPr>
        <w:ind w:left="0" w:right="0" w:firstLine="560"/>
        <w:spacing w:before="450" w:after="450" w:line="312" w:lineRule="auto"/>
      </w:pPr>
      <w:r>
        <w:rPr>
          <w:rFonts w:ascii="宋体" w:hAnsi="宋体" w:eastAsia="宋体" w:cs="宋体"/>
          <w:color w:val="000"/>
          <w:sz w:val="28"/>
          <w:szCs w:val="28"/>
        </w:rPr>
        <w:t xml:space="preserve">　　三是忧患意识还不够强。贯彻执行从严治党的政治要求有所降低，特别是在履行“一岗双责”方面，作为党务工作第一责任人的履职意识还有待提升，在强化班子成员执纪问责观念，履行党支部书记党员管理、追责问责方面有所欠缺。</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一）提高政治站位，持续强化勤学意识。坚持把学习党的新时期创新理论作为首要政治任务，作为党员的“必修课”，全面系统学、及时跟进学、联系实际学。以“能力作风建设年”活动为牵引，切实做到以学明理、以学增信、以学立德、以学促行，用党的创新理论促进思想转变、作风转变、格局转变，真正把学与用联系起来，以更高的政治站位助推工作责任有效落实。</w:t>
      </w:r>
    </w:p>
    <w:p>
      <w:pPr>
        <w:ind w:left="0" w:right="0" w:firstLine="560"/>
        <w:spacing w:before="450" w:after="450" w:line="312" w:lineRule="auto"/>
      </w:pPr>
      <w:r>
        <w:rPr>
          <w:rFonts w:ascii="宋体" w:hAnsi="宋体" w:eastAsia="宋体" w:cs="宋体"/>
          <w:color w:val="000"/>
          <w:sz w:val="28"/>
          <w:szCs w:val="28"/>
        </w:rPr>
        <w:t xml:space="preserve">　　（二）聚焦“国之大者”，持续强化责任担当。带头以“国之大者”为自身追求，不断强化为党干事，为国作为的政治信仰，把新时期党赋予的职责使命转化为攻坚克难、拼搏进取的动力源泉，着力拓展思想、拓宽眼界、创新方法，在新问题、新困难中锻打锤炼，不断提升开拓创新的工作本领和勇于担当的政治品格。</w:t>
      </w:r>
    </w:p>
    <w:p>
      <w:pPr>
        <w:ind w:left="0" w:right="0" w:firstLine="560"/>
        <w:spacing w:before="450" w:after="450" w:line="312" w:lineRule="auto"/>
      </w:pPr>
      <w:r>
        <w:rPr>
          <w:rFonts w:ascii="宋体" w:hAnsi="宋体" w:eastAsia="宋体" w:cs="宋体"/>
          <w:color w:val="000"/>
          <w:sz w:val="28"/>
          <w:szCs w:val="28"/>
        </w:rPr>
        <w:t xml:space="preserve">　　（三）提升为民观念，持续强化服务职能。坚持实事求是，以人民群众满意为标准，进一步推动“我为群众办实事”实践活动走深走实，紧紧围绕学生关心关注的“急难愁盼”问题，及时做好调查研究和归纳整理，真正把情况摸清、把问题找准、把工作划明、把措施落实，全力把每项好事办好、实事办实，切实把DS学习教育的成效转化为推动学生工作高质量发展强大动力。</w:t>
      </w:r>
    </w:p>
    <w:p>
      <w:pPr>
        <w:ind w:left="0" w:right="0" w:firstLine="560"/>
        <w:spacing w:before="450" w:after="450" w:line="312" w:lineRule="auto"/>
      </w:pPr>
      <w:r>
        <w:rPr>
          <w:rFonts w:ascii="宋体" w:hAnsi="宋体" w:eastAsia="宋体" w:cs="宋体"/>
          <w:color w:val="000"/>
          <w:sz w:val="28"/>
          <w:szCs w:val="28"/>
        </w:rPr>
        <w:t xml:space="preserve">　　（四）深化执纪落实，持续强化问责机制。对标对表党员领导干部廉洁自律规范，严格落实从严治党要求，加强党支部班子、党员监督管理力度，着力根治党员党性观念不强，政治纪律意识弱化、行为作风松散、法制观念单薄等问题，进一步健全完善党员追责问责内控机制，监督党员严守思想“防线”、道德“底线”和法纪“红线”，大力营造风清气正、海晏河清的政治氛围。</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五个带头专题民主生活会发言材料篇3</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九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&gt;　　一、学习十九大精神的体会</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学习好、宣传好、贯彻好党的十九大精神，是当前和今后一个时期公司各级组织的首要政治任务。我们一定要按照中央要求，深入学习、全面理解、准确把握党的十九大精神实质、丰富和根本要求，切实把思想和行动统一到党的十九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九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九大综合分析国际国内形势和我国发展条件，对向第二个百年奋斗目标进军作了两个阶段的战略安排：第一个阶段，从20__年到202_年，在全面建成小康社会的基础上，再奋斗15年，基本实现社会主义现代化。第二个阶段，从202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八届六中全会、全国国有企业党的建设工作会议精神、习近平总书记系列重要讲话精神，切实践行习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_条，有的是关于企业发展战略规划的建议，有的是加强企业管理的意见，有的是改善职工生活的要求，等等。这些意见和建议都非常中肯，特别是对照党的十九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九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九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四、以十九大精神为指导明年工作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学习贯彻党的十九大精神，关键在于结合实际、学以致用、指导实践。我们要以党的十九大精神为指导，认真谋划好明年工作，努力把学习贯彻党的十九大精神成果转化为加快企业做强做优做大的具体实践。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九大精神，要在坚定不移加强党的建设上下功夫见成效。习近平总书记在党的十九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九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九大精神，要在建设一流现代化企业上下功夫见成效。党的十九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九大提出的奋斗目标和主要任务，科学审视和谋划企业改革发展和党的建设的思路举措，切实把党的十九大精神转化为推动工作的正确思路和加快发展的战略任务。要坚持把党的十九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九大精神，要在全面建设幸福企业下功夫见成效。党的十九大提出，要提高保障和改善民生水平、加强和创新社会治理，使人民获得感、幸福感、安全感更加充实、更有保障、更可持续。习近平总书记在十九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五个带头专题民主生活会发言材料篇4</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五个带头专题民主生活会发言材料篇6</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五个带头专题民主生活会发言材料篇7</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五个带头专题民主生活会发言材料篇8</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五个带头专题民主生活会发言材料篇9</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五个带头专题民主生活会发言材料篇10</w:t>
      </w:r>
    </w:p>
    <w:p>
      <w:pPr>
        <w:ind w:left="0" w:right="0" w:firstLine="560"/>
        <w:spacing w:before="450" w:after="450" w:line="312" w:lineRule="auto"/>
      </w:pPr>
      <w:r>
        <w:rPr>
          <w:rFonts w:ascii="宋体" w:hAnsi="宋体" w:eastAsia="宋体" w:cs="宋体"/>
          <w:color w:val="000"/>
          <w:sz w:val="28"/>
          <w:szCs w:val="28"/>
        </w:rPr>
        <w:t xml:space="preserve">　　按照XX的通知要求，本人紧扣这次民主生活会主题，在会前认真开展学习研讨、征求意见建议、谈心谈话的基础上，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进行深入查摆和剖析，明确努力方向和改进措施。下面，我就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一）在对照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DS学习教育开展以来，本人把开展DS学习教育作为重大政治任务，先后主持召开党委会、党委理论中心组会议、DS学习教育领导小组会议专题研究部署相关工作，深入学习贯彻党的十九届六中全会精神、习近平总书记在DS学习教育动员会上的重要讲话和“七一”重要讲话精神以及习近平总书记关于国有企业改革发展和党的建设的重要论述，深刻感悟“两个确立”的决定性意义，进一步增强“四个意识”、坚定“四个自信”、做到“两个维护”。但通过对照检视，仍存在一些差距和不足：一是对习近平新时代中国特色社会主义思想学习的深度和广度不够，政策理论水平不够高。虽然能够通读原文，但重点研究的是关于国有企业改革发展方面的论述，存在实用主义思想，对整个理论体系的学习不深不透。二是理论指导实践不到位，对习近平总书记重要讲话精神引申含义深思熟悟不够，对原理方法举一反三不足，没有做到深入钴研，缺乏以理论指导实践的方式方法，将讲话精神转化为解决制约集团改革发展的实际问题效果不明显。</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能够始终坚持党对国有企业的全面领导，认真学习领会党中央决策部署和上级党委的决议决定，紧密结合工作实际抓好落实，但通过对照检视，仍存在一些差距和不足：一是贯彻落实上级决策部署还有差距。对落实上级决策部署有时存在把握不全面、理解不深透的问题，对深化国有企业改革发展主动谋划创新意识不强，出现等靠观望的思想。二是攻坚意识还不够强。工作中有时面临困难多压力重情况下，存在有满足于应付过关，主动挖掘自身潜力还不足问题，如在解决企业历史遗留问题上还缺乏攻坚克难的志气、敢闯敢试的锐气、大胆负责的胆气，存在有绕着走、推着干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本人结合DS学习教育，积极开展“我为群众办实事”实践活动，切实打通联系服务群众的“最后一公里”，但通过对照检视，仍存在一些差距和不足：一是经常性和群众面对面少，主动关心帮助困难职工不够，制定政策、做起决策时深入基层一线职工群众中开展调研不够多等。二是密切联系群众作风还需提升。存在习惯于电话了解、办公室听取汇报的工作方式，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通过DS学习教育，能够自觉运用党在不同历史时期成功应对风险挑的丰富经验，增强忧患意识，保持战略定力，提高能力本领，敢于斗争、善于斗争，始终做到对党绝对忠诚，但通过对照检视，仍存在一些差距和不足：一是缺乏斗争精神，面对不良风气批评抵制不够，对不良现象不敢较真碰硬，对尖锐问题也存在直面问题怕得罪人现象，还一定程度存在管党治党偏软现象。二是平时在纪律建设方面投入的精力不够多，研究、部署、检查下属企业党风廉政工作相对较少。</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本人始终坚持党的领导，旗帜鲜明讲政治，严守党的政治纪律和政治规矩，但通过对照检视，仍存在一些差距和不足：一是履行“一岗双责”不够到位，层层传导压力还不够，存在集团全面从严治党责任意识较强、下属企业较弱的情况，“上热、中温、下冷”问题较为突出。二是开展批评与自我批评不够，对班子成员存在的问题和不足批评教育不够，谈心交心不够，满足于自我批评和履行日常的谈心谈话和谈话提醒工作。</w:t>
      </w:r>
    </w:p>
    <w:p>
      <w:pPr>
        <w:ind w:left="0" w:right="0" w:firstLine="560"/>
        <w:spacing w:before="450" w:after="450" w:line="312" w:lineRule="auto"/>
      </w:pPr>
      <w:r>
        <w:rPr>
          <w:rFonts w:ascii="宋体" w:hAnsi="宋体" w:eastAsia="宋体" w:cs="宋体"/>
          <w:color w:val="000"/>
          <w:sz w:val="28"/>
          <w:szCs w:val="28"/>
        </w:rPr>
        <w:t xml:space="preserve">　　（六）在履行意识形态职责方面。能够认真履行意识形态责任制，定期研究分析部署集团意识形态工作，但通过对照检视，仍存在一些差距和不足：一是政治敏锐性还不够强。平时研究业务多，从工作层面考虑问题多，从政治上判断形势、分析问题较少，对新形势下全面掌握意识形态领域工作研究不深，对意识形态领域的教育和管理还有差距。二是对网站、微信公众号、宣传栏信息发布把关不够严谨，出现表述错误或错别字现象。</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对照查找的问题，自己深刻反思，认真剖析自身存在的主观方面的原因，主要有以下几方面：</w:t>
      </w:r>
    </w:p>
    <w:p>
      <w:pPr>
        <w:ind w:left="0" w:right="0" w:firstLine="560"/>
        <w:spacing w:before="450" w:after="450" w:line="312" w:lineRule="auto"/>
      </w:pPr>
      <w:r>
        <w:rPr>
          <w:rFonts w:ascii="宋体" w:hAnsi="宋体" w:eastAsia="宋体" w:cs="宋体"/>
          <w:color w:val="000"/>
          <w:sz w:val="28"/>
          <w:szCs w:val="28"/>
        </w:rPr>
        <w:t xml:space="preserve">　　（一）不断加强理论修养的意识有所弱化。认为自己党龄不短，掌握的理论知识不少，理论的东西都是“一通百通”的，导致系统学习理论松懈，学习的长期性、持续性不够。缺乏“挤”和“钻”的自觉性，存在被动学、带着任务学的思想，存在闲时多学、忙时少学、用时急学的观点，没有从“要我学”的层面上升到“我要学”的境界，在学懂弄通做实上有差距，在加强理论修养上忽视了自我监督和自我提高。</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意识有所淡化。对“为了谁、依靠谁、我是谁”认识不够深，“想群众之所想，急群众之所急”的观念有所淡化，在机关、办公室待久了，主动接触群众、倾听基层和群众意见不够多，导致没有把群众的获得感摆到工作中，没有把群众满意度作为检验工作的重要标准，在解决复杂问题时统筹推进力度不大，有“不是自身部门具体职责事不关己”的心态，在不自觉中产生了宗旨意识淡化的问题。</w:t>
      </w:r>
    </w:p>
    <w:p>
      <w:pPr>
        <w:ind w:left="0" w:right="0" w:firstLine="560"/>
        <w:spacing w:before="450" w:after="450" w:line="312" w:lineRule="auto"/>
      </w:pPr>
      <w:r>
        <w:rPr>
          <w:rFonts w:ascii="宋体" w:hAnsi="宋体" w:eastAsia="宋体" w:cs="宋体"/>
          <w:color w:val="000"/>
          <w:sz w:val="28"/>
          <w:szCs w:val="28"/>
        </w:rPr>
        <w:t xml:space="preserve">　　（三）在守纪律、重品行的认识上还存在一定偏差。认为时刻保持对党的政治纪律、组织纪律、财经纪律的敬畏，严格遵守、不越红线就可以了。有时认为自己带头遵守好纪律就行了，只要干部没有不廉洁问题，只要没有犯原则性错误，其他问题都不算什么，没有对其他班子成员和干部职工真刀真枪、见筋见骨地开展批评教育，存在“好人主义”思想。对“八项规定”的精神实质理解不够透彻，有教条落实的现象。对于形式主义、官僚主义的新表现认为都是一些老问题，对照查摆不细。</w:t>
      </w:r>
    </w:p>
    <w:p>
      <w:pPr>
        <w:ind w:left="0" w:right="0" w:firstLine="560"/>
        <w:spacing w:before="450" w:after="450" w:line="312" w:lineRule="auto"/>
      </w:pPr>
      <w:r>
        <w:rPr>
          <w:rFonts w:ascii="宋体" w:hAnsi="宋体" w:eastAsia="宋体" w:cs="宋体"/>
          <w:color w:val="000"/>
          <w:sz w:val="28"/>
          <w:szCs w:val="28"/>
        </w:rPr>
        <w:t xml:space="preserve">　　（四）有经验主义滋长倾向。认为自己党龄长、工作时间长，在基层锻炼过、干过行政机关、干过事业单位、干过企业，在处理事情、解决问题上形成了自己一套成熟的工作经验方法，导致工作创造性提不起来、开拓创新精神不足现象，遇到新问题没有充分考虑自身角色转变、所在工作部门实际等因素，常用老办法解决问题多。</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全面系统学、及时跟进学、联系实际学，持续深入学习贯彻习近平新时代中国特色社会主义思想，巩固和深化DS学习教育成果，在原有学习的基础上不断取得新进步，提高运用科学理论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二是进一步锤炼党性修养。落实好“三会一课”、民主生活会、领导干部双重组织生活等制度，积极参加党支部活动的次数，进一步提高参加组织生活的质量和效果，勇于开展批评与自我批评，增强自我净化、自我完善、自我革命的能力，保持共产党员的先进性。</w:t>
      </w:r>
    </w:p>
    <w:p>
      <w:pPr>
        <w:ind w:left="0" w:right="0" w:firstLine="560"/>
        <w:spacing w:before="450" w:after="450" w:line="312" w:lineRule="auto"/>
      </w:pPr>
      <w:r>
        <w:rPr>
          <w:rFonts w:ascii="宋体" w:hAnsi="宋体" w:eastAsia="宋体" w:cs="宋体"/>
          <w:color w:val="000"/>
          <w:sz w:val="28"/>
          <w:szCs w:val="28"/>
        </w:rPr>
        <w:t xml:space="preserve">　　三是进一步抓好廉政建设。坚持问题导向，加强对分管部门的警示教育和日常管控，压实党组主体责任和领导班子“一岗双责”，找准廉政风险点和薄弱环节，制定责任清单、问题清单，及时校准偏差，建立风险防控长效机制。</w:t>
      </w:r>
    </w:p>
    <w:p>
      <w:pPr>
        <w:ind w:left="0" w:right="0" w:firstLine="560"/>
        <w:spacing w:before="450" w:after="450" w:line="312" w:lineRule="auto"/>
      </w:pPr>
      <w:r>
        <w:rPr>
          <w:rFonts w:ascii="宋体" w:hAnsi="宋体" w:eastAsia="宋体" w:cs="宋体"/>
          <w:color w:val="000"/>
          <w:sz w:val="28"/>
          <w:szCs w:val="28"/>
        </w:rPr>
        <w:t xml:space="preserve">　　四是进一步强化为民服务。改进调研方式方法，加强与群众面对面沟通、心连心交流，把党的主张变为群众自觉行动，并及时把调研成果转化为解决企业问题的思路、促进发展的措施、惠民利民的政策；了解和掌握企业基层党组织的实际情况，发挥基层党组织为民解忧、凝聚民心的作用；积极回应群众关切，聚焦道路管廊建设、人行天桥和停车场建设、供水管网改造等热点难点问题，用一桩桩“小事”、一件件“难事”的解决成效取信于民，不断增强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五个带头专题民主生活会发言材料篇11</w:t>
      </w:r>
    </w:p>
    <w:p>
      <w:pPr>
        <w:ind w:left="0" w:right="0" w:firstLine="560"/>
        <w:spacing w:before="450" w:after="450" w:line="312" w:lineRule="auto"/>
      </w:pPr>
      <w:r>
        <w:rPr>
          <w:rFonts w:ascii="宋体" w:hAnsi="宋体" w:eastAsia="宋体" w:cs="宋体"/>
          <w:color w:val="000"/>
          <w:sz w:val="28"/>
          <w:szCs w:val="28"/>
        </w:rPr>
        <w:t xml:space="preserve">　　党史学习教育开展以来，我紧紧围绕“学史明理、学史增信、学史崇德、学史力行”和“学党史、悟思想、办实事、开新局”的目标要求，认真参加学习教育活动，积极参加“我为群众办实事”实践活动，着力从党的光辉历程、非凡成就和伟大精神中汲取奋进力量、夯实思想根基。为开好此次专题民主生活会，联系个人思想和工作实际，深入开展谈心谈话，结合征求意见情况，我对照“五个方面”检查重点，对自身存在的问题和不足进行了认真反省、深刻剖析，制定了改进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(一)带头深刻感悟“两个确立”的决定性意义，全面贯彻习近平新时代中国特色社会主义思想，增强“四个意识”，坚定“四个自信”，做到“两个维护”方面。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两个确立”是党的十九届六中全会的突出历史贡献、是党的十八大以来最重要政治成果，对新时代党和国家事业发展、对推进中华民族伟大复兴历史进程具有决定性意义，我能够深入学习、坚决拥护，坚定用习近平新时代中国特色社会主义思想武装头脑、指导实践、推动工作。但认真对照反思仍存在以下问题。</w:t>
      </w:r>
    </w:p>
    <w:p>
      <w:pPr>
        <w:ind w:left="0" w:right="0" w:firstLine="560"/>
        <w:spacing w:before="450" w:after="450" w:line="312" w:lineRule="auto"/>
      </w:pPr>
      <w:r>
        <w:rPr>
          <w:rFonts w:ascii="宋体" w:hAnsi="宋体" w:eastAsia="宋体" w:cs="宋体"/>
          <w:color w:val="000"/>
          <w:sz w:val="28"/>
          <w:szCs w:val="28"/>
        </w:rPr>
        <w:t xml:space="preserve">　　一是在系统学习上还有欠缺。党史学习教育活动开展以来，自己对习近平总书记在党史学习教育动员大会、在庆祝中国共产党成立100周年大会、在党的十九届六中全会上的重要讲话精神和全会《决议》《公报》进行了深研细读，但是对《中国共产党简史》《论中国共产党历史》等理论著作的学习还不够系统、深入，利用碎片化时间学习较多，静下心来专门拿出时间系统学习少，有时存在“挑着读”“跳着看”的现象。</w:t>
      </w:r>
    </w:p>
    <w:p>
      <w:pPr>
        <w:ind w:left="0" w:right="0" w:firstLine="560"/>
        <w:spacing w:before="450" w:after="450" w:line="312" w:lineRule="auto"/>
      </w:pPr>
      <w:r>
        <w:rPr>
          <w:rFonts w:ascii="宋体" w:hAnsi="宋体" w:eastAsia="宋体" w:cs="宋体"/>
          <w:color w:val="000"/>
          <w:sz w:val="28"/>
          <w:szCs w:val="28"/>
        </w:rPr>
        <w:t xml:space="preserve">　　二是在知行合一上还不到位。对习近平总书记关于xxx、xxx等方面的重要指示批示精神学习理解还不系统、不全面，运用学习成果指导实践、推动工作还不够有力，对xx领域面临的新形势、新业态、新特点分析研究不深，对如何创造性加强分管领域的工作，思考还不够深入，新举措、新办法还不够多，运用理论指导实践、破解难题、推动发展还不够到位，还没有将学习成果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(二)带头牢记我们党是什么，要干什么这个根本问题，心怀“国之大者”，履职尽责、担当作为，落实党中央决策部署方面。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能够勇于担当、认真履责，不折不扣地把党中央决策部署落实到位，积极服务xx工作，但对照反思还存在一些差距和短板问题。</w:t>
      </w:r>
    </w:p>
    <w:p>
      <w:pPr>
        <w:ind w:left="0" w:right="0" w:firstLine="560"/>
        <w:spacing w:before="450" w:after="450" w:line="312" w:lineRule="auto"/>
      </w:pPr>
      <w:r>
        <w:rPr>
          <w:rFonts w:ascii="宋体" w:hAnsi="宋体" w:eastAsia="宋体" w:cs="宋体"/>
          <w:color w:val="000"/>
          <w:sz w:val="28"/>
          <w:szCs w:val="28"/>
        </w:rPr>
        <w:t xml:space="preserve">　　一是对我局工作特点规律的把握还需进一步深化。由于自己之前一直在机关工作，因此对xx单位的管理模式、运行方式、工作特点把握得还不深不透，对如何推动促进党务与业务深度融合实现党务业务双促进把握得还不深不透，虽然来局后自己也通过深入部门调研、与分管部门座谈等形式，逐步思考梳理出一些对上述问题的的深度思考，但是这种认识还停留在碎片化、模糊化的层面，由点及面、形成系统、指导工作还需要一定时间。</w:t>
      </w:r>
    </w:p>
    <w:p>
      <w:pPr>
        <w:ind w:left="0" w:right="0" w:firstLine="560"/>
        <w:spacing w:before="450" w:after="450" w:line="312" w:lineRule="auto"/>
      </w:pPr>
      <w:r>
        <w:rPr>
          <w:rFonts w:ascii="宋体" w:hAnsi="宋体" w:eastAsia="宋体" w:cs="宋体"/>
          <w:color w:val="000"/>
          <w:sz w:val="28"/>
          <w:szCs w:val="28"/>
        </w:rPr>
        <w:t xml:space="preserve">　　二是指导基层党的建设还需进一步加强。作为党委书记，更加抓注重抓党委班子、各级领导干部层面的学习教育、队伍建设等，但是对各党总支、直属党支部的学习教育、活动开展、“三会一课”等组织生活制度落实情况的了解还不够具体深入，对基层党组织的建设现状还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2025-04-19T02:29:10+08:00</dcterms:created>
  <dcterms:modified xsi:type="dcterms:W3CDTF">2025-04-19T02:29:10+08:00</dcterms:modified>
</cp:coreProperties>
</file>

<file path=docProps/custom.xml><?xml version="1.0" encoding="utf-8"?>
<Properties xmlns="http://schemas.openxmlformats.org/officeDocument/2006/custom-properties" xmlns:vt="http://schemas.openxmlformats.org/officeDocument/2006/docPropsVTypes"/>
</file>