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党史专题组织生活会发言材料202_年【七篇】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以下是为大家整理的关于党史专题组织生活会发言材料20_年的文章7篇 ,欢迎品鉴！第一篇: 党史专题组织生...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以下是为大家整理的关于党史专题组织生活会发言材料20_年的文章7篇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对共产主义远x想产生过迷茫，特别是看到东欧巨变，我们很多国有企业股份制改造觉得与理想中的共产主义距离越来越远了，曾经对马克思主义是不是过时了、能不能实现共产主义产生过怀疑。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第五篇: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第七篇: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根据XXX要求，下面，我围绕“学党史、悟思想、办实事、开新局”主题，对照盘点检视的有关方面问题，作如下检查，不妥之处，请批评指正。</w:t>
      </w:r>
    </w:p>
    <w:p>
      <w:pPr>
        <w:ind w:left="0" w:right="0" w:firstLine="560"/>
        <w:spacing w:before="450" w:after="450" w:line="312" w:lineRule="auto"/>
      </w:pPr>
      <w:r>
        <w:rPr>
          <w:rFonts w:ascii="宋体" w:hAnsi="宋体" w:eastAsia="宋体" w:cs="宋体"/>
          <w:color w:val="000"/>
          <w:sz w:val="28"/>
          <w:szCs w:val="28"/>
        </w:rPr>
        <w:t xml:space="preserve">　　&gt;一、深入学习重要讲话精神</w:t>
      </w:r>
    </w:p>
    <w:p>
      <w:pPr>
        <w:ind w:left="0" w:right="0" w:firstLine="560"/>
        <w:spacing w:before="450" w:after="450" w:line="312" w:lineRule="auto"/>
      </w:pPr>
      <w:r>
        <w:rPr>
          <w:rFonts w:ascii="宋体" w:hAnsi="宋体" w:eastAsia="宋体" w:cs="宋体"/>
          <w:color w:val="000"/>
          <w:sz w:val="28"/>
          <w:szCs w:val="28"/>
        </w:rPr>
        <w:t xml:space="preserve">　　通过参加XXX集中收看和借助“学习强国”网上学习及各种新媒体平台，深入学习了习近平总书记在中国共产党成立100周年大会上的重要讲话，反复研读并深入领会重要讲话精神实质，感到总书记讲话内容博大精深，思想深刻、内涵丰富，纵观历史，回顾了中国共产党百年奋斗的光辉历程，横观现实，全景式展望了中华民族伟大复兴的光明前景，理论联系实际，国际国内融会贯通，阐明了伟大建党精神是中国共产党的精神之源，并以“以史为鉴、开创未来”为开篇，从九个方面明确提出了必须做到“九个必须”，从而科学地回答了党和国家发展的一系列全局性问题。总书记讲话充满政治智慧和真理力量，令我们深受鼓舞和感动。</w:t>
      </w:r>
    </w:p>
    <w:p>
      <w:pPr>
        <w:ind w:left="0" w:right="0" w:firstLine="560"/>
        <w:spacing w:before="450" w:after="450" w:line="312" w:lineRule="auto"/>
      </w:pPr>
      <w:r>
        <w:rPr>
          <w:rFonts w:ascii="宋体" w:hAnsi="宋体" w:eastAsia="宋体" w:cs="宋体"/>
          <w:color w:val="000"/>
          <w:sz w:val="28"/>
          <w:szCs w:val="28"/>
        </w:rPr>
        <w:t xml:space="preserve">　　习近平总书记在讲话中提出“江山就是人民，人民就是江山”。习近平总书记对“人民”二字的深刻见解，饱含着人民领袖对人民的真挚情怀，映照出百年大党对人民的赤子之心，为我们一切工作指明方向、提供遵循。作为新时代的党员干部，我们应当时刻牢记为民宗旨，吹着振兴的“号角”，搭上发展的“快车”，立足岗位，多为人民做“好事”，多帮人民解“难事”。坚持自我净化，要以高尚人格树牢道德风范。保持共产党人艰苦朴素、公而忘私的光荣传统，需时刻自我革命、自我净化，常怀律己之心，常思贪欲之害。要经得起考验，扛得住诱惑。要始终明大德、守公德、严私德，清清白白做人、干干净净做事，做到克己奉公、以俭修身，永葆清正廉洁的政治本色。要迎难而上，敢去啃“最硬的骨头”，敢去抓“最烫手的山芋”，不断拼搏奉献，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二、指定学习材料情况</w:t>
      </w:r>
    </w:p>
    <w:p>
      <w:pPr>
        <w:ind w:left="0" w:right="0" w:firstLine="560"/>
        <w:spacing w:before="450" w:after="450" w:line="312" w:lineRule="auto"/>
      </w:pPr>
      <w:r>
        <w:rPr>
          <w:rFonts w:ascii="宋体" w:hAnsi="宋体" w:eastAsia="宋体" w:cs="宋体"/>
          <w:color w:val="000"/>
          <w:sz w:val="28"/>
          <w:szCs w:val="28"/>
        </w:rPr>
        <w:t xml:space="preserve">　　自党史学习教育开展以来，我重点学习了习近平总书记在党史学习教育动员大会上的重要讲话、在全国脱贫攻坚总结表彰大会上的重要讲话、在XXX考察时的重要讲话、“七一勋章”授予仪式上的讲话以及一系列重要指示批示精神，结合集中学习和支部自学，系统学习了习近平《论中国共产党历史》《毛泽东、邓小平、江泽民、胡锦涛关于中国共产党历史论述摘编》《习近平新时代中国特色社会主义思想学习问答》《中国共产党简史》四本“指定书目”，在中央指定的四本书中，《论中国共产党历史》作为重点研读2遍。积极参加由XXX组织的四个阶段交流研讨活动，并认真撰写了各个阶段的发言材料。</w:t>
      </w:r>
    </w:p>
    <w:p>
      <w:pPr>
        <w:ind w:left="0" w:right="0" w:firstLine="560"/>
        <w:spacing w:before="450" w:after="450" w:line="312" w:lineRule="auto"/>
      </w:pPr>
      <w:r>
        <w:rPr>
          <w:rFonts w:ascii="宋体" w:hAnsi="宋体" w:eastAsia="宋体" w:cs="宋体"/>
          <w:color w:val="000"/>
          <w:sz w:val="28"/>
          <w:szCs w:val="28"/>
        </w:rPr>
        <w:t xml:space="preserve">　&gt;　三、存在的差距和不足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对照党史学习教育目标要求，自身在坚定理想信念、增强历史自觉、弘扬优良传统、加强党性锤炼等方面还存在如下差距和不足: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一是学习理解不够。在深刻领会习近平新时代中国特色社会主义思想的科学体系和精神实质方面学习的深度、广度还不够，理解还不深、不透不细，在学以致用上还存在偏差；二是党史学习不够深入。通过集中学习和个人自学等方式系统学习了指定的党史学习内容，但对重大历史事件、重要历史人物、关键时间节点等方面学习不够全面、准确。</w:t>
      </w:r>
    </w:p>
    <w:p>
      <w:pPr>
        <w:ind w:left="0" w:right="0" w:firstLine="560"/>
        <w:spacing w:before="450" w:after="450" w:line="312" w:lineRule="auto"/>
      </w:pPr>
      <w:r>
        <w:rPr>
          <w:rFonts w:ascii="宋体" w:hAnsi="宋体" w:eastAsia="宋体" w:cs="宋体"/>
          <w:color w:val="000"/>
          <w:sz w:val="28"/>
          <w:szCs w:val="28"/>
        </w:rPr>
        <w:t xml:space="preserve">　　（二）在增强历史自觉方面。一是调查研究不够。按照XXX工作安排，今年围绕“XXX”开展调研过程中，调查研究思路不宽、形式单一老套，要高质量完成调研任务还存在许多差距：二是服务委员不够经常。为委员搭建履职平台，充分调动委员履职建言积极性、让委员发挥主体作用等方面，主动服务意识淡薄，联系不够经常。</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联系实际不够。不善于用习近平新时代中国特色社会主义思想来指导实践工作，学用不能融会贯通。二是批评与自我批评不够。作为XXX，在批评与自我批评方面还不够经常，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（四）在加强党性锤炼方面。党性修养不够自觉，在树立科学的世界观、人生观、价值观方面功夫下得不够。由于理论学习不够，没有真正认识到理论学习对于坚定共产主义理想信念的重要性。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&gt;　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积极投身于XXX各项工作，积极履行“一岗双责”，认真完成上级交办的各项工作任务。一是积极开展党课教育。结合党史学习教育活动，积极开展形式多样、内容丰富的“主题党日”活动。积极参与XXX活动，带头给XXX党员干部讲党课。二是深入开展了调查研究。今年上半年，先后2次围绕XXX、XXX开展考察调研，并牵头组织撰写了调研考察报告。但对照检视内容，仍存在工作标准不高、创新意识不足、能力素质有差距等方面的问题，我将在下步工作中认真加以整改。</w:t>
      </w:r>
    </w:p>
    <w:p>
      <w:pPr>
        <w:ind w:left="0" w:right="0" w:firstLine="560"/>
        <w:spacing w:before="450" w:after="450" w:line="312" w:lineRule="auto"/>
      </w:pPr>
      <w:r>
        <w:rPr>
          <w:rFonts w:ascii="宋体" w:hAnsi="宋体" w:eastAsia="宋体" w:cs="宋体"/>
          <w:color w:val="000"/>
          <w:sz w:val="28"/>
          <w:szCs w:val="28"/>
        </w:rPr>
        <w:t xml:space="preserve">　&gt;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通过对个人的问题检视，结合当前正在开展的党史学习教育，重点在以下几个方面加以改进改进。</w:t>
      </w:r>
    </w:p>
    <w:p>
      <w:pPr>
        <w:ind w:left="0" w:right="0" w:firstLine="560"/>
        <w:spacing w:before="450" w:after="450" w:line="312" w:lineRule="auto"/>
      </w:pPr>
      <w:r>
        <w:rPr>
          <w:rFonts w:ascii="宋体" w:hAnsi="宋体" w:eastAsia="宋体" w:cs="宋体"/>
          <w:color w:val="000"/>
          <w:sz w:val="28"/>
          <w:szCs w:val="28"/>
        </w:rPr>
        <w:t xml:space="preserve">　　一是加强理论学习方面。要把学习贯彻习近平新时代中国特色社会主义思想作为首要政治任务，不断学习党的十九大和十九届二中、三中、四中、五中全会精神以及习近平总书记对青海系列重要指示批示精神，认真全面学习习近平中央指定的4本党史学习教育必读书，持续在学用结合上下功夫。深刻领悟蕴含其中的道理、学理、哲理，做到真学、真懂、真信、真用，切实用以武装头脑、指导实践、推动工作。进一步加强党性修养，把中央对党员及领导干部的要求作为思想和行为准则，不断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树牢宗旨意识方面。要学调查研究，掌握为民办实事“金钥匙”。党的十八大以来，习近平同志到基层考察调研无数次，足迹遍及祖国大地。从调研中发现问题、认识国情、寻求规律，在调研中孕育新思想、谋划新战略、形成新举措，为各级领导干部树立了典范。在全省上下深入学习贯彻习近平总书记考察XXX时重要讲话精神正在如火如荼进行，我们要从党史中传承调查研究的传统，把察民情访民意作为为群众办实事的第一步，深入基层群众、深入生产一线、深入工作服务对象，做到问计于民、问需于民、问效于民。要学优良传统，激发为民办实事“原动力”。提升自己为民办实事的能力，切切实实的把群众的事办实办好，办到群众的心坎上，满足群众的新期待。</w:t>
      </w:r>
    </w:p>
    <w:p>
      <w:pPr>
        <w:ind w:left="0" w:right="0" w:firstLine="560"/>
        <w:spacing w:before="450" w:after="450" w:line="312" w:lineRule="auto"/>
      </w:pPr>
      <w:r>
        <w:rPr>
          <w:rFonts w:ascii="宋体" w:hAnsi="宋体" w:eastAsia="宋体" w:cs="宋体"/>
          <w:color w:val="000"/>
          <w:sz w:val="28"/>
          <w:szCs w:val="28"/>
        </w:rPr>
        <w:t xml:space="preserve">　　三是廉洁自律方面。遵守廉洁自律有关规定，以一名党员领导干部的标准严格要求自己，坚守堂堂正正做人，清清白白做事的信条，在实际工作中做到政治上防渗透，思想上防蜕变，经济上防贪占，纪律上防松驰，工作上防失职，作风上防不实。自觉维护班子团结，遇事及时请示、共同商量，大小事情集体研究决定。自觉执行党风廉政建设各项规定，凡要求党员不能做的，自己坚决不做，要求党员遵守的，自己首先遵守，时刻对照党章党规党纪，以党员的标准严格要求自己。把纪律规矩观念内化于心、外化于行，贯穿到自己的一言一行中，做到管好自己，管好亲属，管好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2025-01-31T10:26:24+08:00</dcterms:created>
  <dcterms:modified xsi:type="dcterms:W3CDTF">2025-01-31T10:26:24+08:00</dcterms:modified>
</cp:coreProperties>
</file>

<file path=docProps/custom.xml><?xml version="1.0" encoding="utf-8"?>
<Properties xmlns="http://schemas.openxmlformats.org/officeDocument/2006/custom-properties" xmlns:vt="http://schemas.openxmlformats.org/officeDocument/2006/docPropsVTypes"/>
</file>