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党代会分组纪检报告讨论发言3篇</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以下是为大家整理的关于党代会分组纪检报告讨论发言的文章3篇 ,欢迎品...</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以下是为大家整理的关于党代会分组纪检报告讨论发言的文章3篇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党代会分组纪检报告讨论发言篇1</w:t>
      </w:r>
    </w:p>
    <w:p>
      <w:pPr>
        <w:ind w:left="0" w:right="0" w:firstLine="560"/>
        <w:spacing w:before="450" w:after="450" w:line="312" w:lineRule="auto"/>
      </w:pPr>
      <w:r>
        <w:rPr>
          <w:rFonts w:ascii="宋体" w:hAnsi="宋体" w:eastAsia="宋体" w:cs="宋体"/>
          <w:color w:val="000"/>
          <w:sz w:val="28"/>
          <w:szCs w:val="28"/>
        </w:rPr>
        <w:t xml:space="preserve">　　今天上午我们认真聆听了XX书记所做的《深入推进党风廉政建设和反腐败斗争，为建设XX提供坚强保证》工作报告。自治区纪委的工作报告，总结成绩客观全面、实事求是，分析问题符合实际、客观实在，安排工作重点突出、措施有力。报告主要有四个突出特点：第一，坚持把服务和保障科学发展、跨越发展、建设和谐富裕新XX这个主题和加快转变经济发展方式这条主线，作为纪律检查机关的首要任务，始终坚持围绕中心不偏离、服务大局不动摇、促进发展不懈怠。第二，认真落实以人为本、执政为民的理念，坚持把实现好、维护好、发展好最广大人民的根本利益作为纪检工作的出发点和落脚点。严肃查处发生在群众身边的腐败案件，坚决纠正损害群众利益的不正之风，严惩腐败分子，维护党的纯洁性。第三，扎实开展效能建设和营造风清气正的发展环境活动，大力开展效能建设和效能监察，认真治理干部作风方面的“庸懒散软”和干部廉洁从政方面存在的问题，积极营造“六个环境”、抓好“一个重点”工作。第四，坚持标本兼治、惩防并举，注重制度建设和改革创新，大力开展廉政风险防控工作，积极构建具有XX特色的惩治和预防腐败体系。自治区第十次党代会以来，自治区纪委和全区各级纪检监察机关在中央纪委和自治区党委的正确领导下，坚定不移抓发展、旗帜鲜明反腐败，惩防体系建设、廉政教育、纠风治乱、惩处腐败和自身建设等各项工作取得新的明显成效，为进一步营造风清气正的发展环境，建设社会和谐、民族团结、人民富裕的新XX发挥了重要保障和促进作用。</w:t>
      </w:r>
    </w:p>
    <w:p>
      <w:pPr>
        <w:ind w:left="0" w:right="0" w:firstLine="560"/>
        <w:spacing w:before="450" w:after="450" w:line="312" w:lineRule="auto"/>
      </w:pPr>
      <w:r>
        <w:rPr>
          <w:rFonts w:ascii="宋体" w:hAnsi="宋体" w:eastAsia="宋体" w:cs="宋体"/>
          <w:color w:val="000"/>
          <w:sz w:val="28"/>
          <w:szCs w:val="28"/>
        </w:rPr>
        <w:t xml:space="preserve">　　报告从六个方面对今后五年的工作进行了系统全面部署，指明了今后五年全区反腐倡廉斗争的方向，思路清晰、视野宽广、重点突出、措施有力，可以说政治上有高度、思想上有深度、保障上有力度。报告体现了科学发展观的要求，贯彻了以人为本、执政为民的理念，体现加强作风建设、优化发展环境、惩处腐败的勇气和决心，具有很强的针对性和指导性。符合中央和中纪委的精神，符合XX发展的实际，与自治区党委报告的精神保持了高度的一致，对保证我区党风廉政建设和反腐败工作的顺利开展，营造良好的发展环境具有重要的指导作用。</w:t>
      </w:r>
    </w:p>
    <w:p>
      <w:pPr>
        <w:ind w:left="0" w:right="0" w:firstLine="560"/>
        <w:spacing w:before="450" w:after="450" w:line="312" w:lineRule="auto"/>
      </w:pPr>
      <w:r>
        <w:rPr>
          <w:rFonts w:ascii="宋体" w:hAnsi="宋体" w:eastAsia="宋体" w:cs="宋体"/>
          <w:color w:val="000"/>
          <w:sz w:val="28"/>
          <w:szCs w:val="28"/>
        </w:rPr>
        <w:t xml:space="preserve">　　当前，XX区正处在加快转变经济发展方式，实施“十二五”规划和建设XX城市区的关键时期，党风廉政建设和反腐败斗争，同样也面临许多新情况、新问题、新挑战。我们将坚决贯彻自治区第XX次党代会精神，按照自治区党委和自治区纪委关于反腐倡廉工作的一系列决策部署，把纪检监察工作摆上更加突出的位置，不断提高反腐倡廉建设科学化水平，为建设幸福文明的一流城市区提供坚强保证。一是围绕中心加强监督检查，确保政令畅通。紧紧围绕党的十八大、自治区第XX次党代会和“十二五”规划提出的目标任务，大力实施民生优先、转型升级、工业强区、生态建设、开放创新、党建工程“六大战略”，加强对转变经济发展方式、生态建设、创新社会管理等重大决策部署执行情况的监督检查，加强对强农惠农政策、重点投资项目建设、劳务移民工程实施情况的监督检查，加强对保障和改善民生五大惠民工程落实情况的监督检查，确保各级党委、政府重大决策部署的贯彻落实。二是突出抓好干部队伍作风建设。从XX区四套班子领导做起，引导和督促各级干部大力转变作风。扎实开展保持党的纯洁性主题教育活动，引导党员干部坚持党性原则、坚定理想信念、增强宗旨意识、保持清正廉洁。创新活动载体，结合开展“521”工程、“连心”工程、机关干部下基层等活动，督促领导干部深入基层、深入群众，定期接访下访、坚持下乡住村，访民情、办实事。深入开展“庸懒散软”专项整治，坚决纠正党员干部脱离群众、作风霸道、特权观念严重等不良倾向，坚决克服官僚主义、形式主义、弄虚作假、心浮气躁等不良风气，保持党员干部思想纯洁、队伍纯洁、作风纯洁和清正廉洁。三是保持惩治腐败的强劲势头。将查办案件工作与清除发展障碍、进一步营造风清气正发展环境活动相结合，与维护人民群众利益、解决群众反映强烈的突出问题相结合，与发挥查办案件治本功能相结合，不断提高办案水平，进一步发挥查办案件的惩戒和治本功能。四是严格干部监督管理，突出党政“一把手”、重点岗位、关键环节等监督重点，扎实推进党务、政务公开，促使权力在“阳光”下规范运行。突出抓好工程招投标、政府采购、公共节能、公务接待等重点环节治理，对重点工程、重大项目实行跟踪问效，确保工程资金安全、质量安全、干部安全。严格落实述职述德述廉、党风廉政巡查、经济责任审计、三项谈话(纪委书记同下级党政“一把手”谈话、廉政谈话、诫勉谈话)等制度，强化对重点部门、重点岗位的管理和监督，将预防、监督关口前移，切实增强监督实效。五是深入推进制度创新，在预防上做文章。推进公共资源交易制度改革创新，将项目招投标、土地招拍挂、政府采购等重大事项纳入公共资源交易中心统一管理，确保公平竞争、公平交易，防止国有资产流失，减少腐败机会，铲除滋生腐败的土壤。在各机关事业单位深入推进廉政风险防控，建立风险防控长效机制，将反腐的关口前移，防患于未然。扎实推进街道社区和农村党风廉政建设。加强社区数字便民服务平台建设，深化社区“四民工程”，开展社区“救助、安全、卫生、维权、文体、便民”六项服务，创新社区“网格化”管理，积极探索“网格促廉”工程，将社区党风廉政建设与网格管理有机结合。充分发挥村民监督委员会的作用，加强对农村“三资”的监督，全面推行以民主理财、会计委托代理、财务公开为主要内容的“三位一体”村级财务管理模式，从源头上堵塞村级财务管理的漏洞。六是严格落实党风廉政建设责任制。以责任制为总抓手，确保反腐倡廉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党代会分组纪检报告讨论发言篇2</w:t>
      </w:r>
    </w:p>
    <w:p>
      <w:pPr>
        <w:ind w:left="0" w:right="0" w:firstLine="560"/>
        <w:spacing w:before="450" w:after="450" w:line="312" w:lineRule="auto"/>
      </w:pPr>
      <w:r>
        <w:rPr>
          <w:rFonts w:ascii="宋体" w:hAnsi="宋体" w:eastAsia="宋体" w:cs="宋体"/>
          <w:color w:val="000"/>
          <w:sz w:val="28"/>
          <w:szCs w:val="28"/>
        </w:rPr>
        <w:t xml:space="preserve">　　十月二十九日，出席省九次党代会的鹤壁代表团在驻地讨论、审议省纪委工作报告。省委书记尹晋华、丁巍、魏小东、郭锝昌、蔡永礼等参加了讨论和审议。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自大以来，在省委和中央纪委的领导下，我省各级纪委坚持以中心为中心，服务大局，全面履行党章赋予的职责，着力建立惩治和防腐体系，深入开展廉政建设和反腐败斗争，努力营造廉洁积极的社会环境，为加强党的执政能力和先进性建设、促进中原经济区建设健康发展、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金华代表在讲话中指出，党风廉政建设与反腐败斗争关系到党的生死存亡。近几年来，我省党风廉政建设责任制得到加强，惩治和预防腐败体系建设得到深入推进，严肃查处了一批大案要案，但面临的形势依然严峻。要充分认识反腐败斗争的长期性、复杂性和艰巨性，把反腐倡廉建设放在更加突出的位置，坚决查处严重腐败案件，不能有丝毫动摇。每一位党员都要从自己做起，树立正确的权力观、地位观、利益观，严格遵守廉洁自律的规定，筑起反腐防变的思想道德防线，做到自重、自省、自警、自励。要树立正确的权力观，认识到权力运用得当，能给社会带来财富，促进社会发展;但如果使用不好，会给自己带来灾难，也会给社会带来灾难。要增强廉洁意识，时刻保持清醒的头脑，严格自律，遵纪守法，正确使用权力，做到警钟长鸣。每个领导干部都要清醒地认识到自己所肩负的责任，以强烈的历史使命感尽最大努力做好自己的工作，正确对待和使用权力，做到权力为民所用，情为民，利为民，使我们党的机体更加健康。</w:t>
      </w:r>
    </w:p>
    <w:p>
      <w:pPr>
        <w:ind w:left="0" w:right="0" w:firstLine="560"/>
        <w:spacing w:before="450" w:after="450" w:line="312" w:lineRule="auto"/>
      </w:pPr>
      <w:r>
        <w:rPr>
          <w:rFonts w:ascii="宋体" w:hAnsi="宋体" w:eastAsia="宋体" w:cs="宋体"/>
          <w:color w:val="000"/>
          <w:sz w:val="28"/>
          <w:szCs w:val="28"/>
        </w:rPr>
        <w:t xml:space="preserve">　　尹金华代表说，党代会对今后五年的工作进行了部署，纪检监察部门要全面、准确、深刻地认识党代会的精神实质，研究落实党代会各项工作部署的措施，贯彻党代会的精神。要增强群众观念，对人民负责。当群众的关心人带头坚持以人为本，执政为民，始终把人民的安全和温暖放在心上</w:t>
      </w:r>
    </w:p>
    <w:p>
      <w:pPr>
        <w:ind w:left="0" w:right="0" w:firstLine="560"/>
        <w:spacing w:before="450" w:after="450" w:line="312" w:lineRule="auto"/>
      </w:pPr>
      <w:r>
        <w:rPr>
          <w:rFonts w:ascii="宋体" w:hAnsi="宋体" w:eastAsia="宋体" w:cs="宋体"/>
          <w:color w:val="000"/>
          <w:sz w:val="28"/>
          <w:szCs w:val="28"/>
        </w:rPr>
        <w:t xml:space="preserve">　　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党代会分组纪检报告讨论发言篇3</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2025-01-23T03:12:24+08:00</dcterms:created>
  <dcterms:modified xsi:type="dcterms:W3CDTF">2025-01-23T03:12:24+08:00</dcterms:modified>
</cp:coreProperties>
</file>

<file path=docProps/custom.xml><?xml version="1.0" encoding="utf-8"?>
<Properties xmlns="http://schemas.openxmlformats.org/officeDocument/2006/custom-properties" xmlns:vt="http://schemas.openxmlformats.org/officeDocument/2006/docPropsVTypes"/>
</file>