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学习202_中央经济工作会议精神研讨发言材料三篇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以下是为大家整理的关于学习20_中央经济工作会议精神研讨发言材料的文章3篇 , 欢迎大家参考查阅！【篇一】学习20_中央经济工作会议精神研讨发言材料　　本次中央经济工作会议是12月10日至13日在北京举行的，国家主要领导人悉数莅会，可见对经...</w:t>
      </w:r>
    </w:p>
    <w:p>
      <w:pPr>
        <w:ind w:left="0" w:right="0" w:firstLine="560"/>
        <w:spacing w:before="450" w:after="450" w:line="312" w:lineRule="auto"/>
      </w:pPr>
      <w:r>
        <w:rPr>
          <w:rFonts w:ascii="宋体" w:hAnsi="宋体" w:eastAsia="宋体" w:cs="宋体"/>
          <w:color w:val="000"/>
          <w:sz w:val="28"/>
          <w:szCs w:val="28"/>
        </w:rPr>
        <w:t xml:space="preserve">以下是为大家整理的关于学习20_中央经济工作会议精神研讨发言材料的文章3篇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【篇一】学习20_中央经济工作会议精神研讨发言材料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本次中央经济工作会议是12月10日至13日在北京举行的，国家主要领导人悉数莅会，可见对经济工作的重视程度。会议指出，明年即20_年经济工作的总体要求是：全面贯彻落实党的和十八届二中、三中全会精神，坚持稳中求进的工作总基调，把改革创新贯穿于经济社会发展各个领域各个环节，保持宏观经济政策连续性和稳定性，着力激发市场活力，加快转方式调结构，加强基本公共服务体系建设，着力改善民生，切实提高经济发展质量和效益，促进经济持续健康发展、社会和谐稳定。</w:t>
      </w:r>
    </w:p>
    <w:p>
      <w:pPr>
        <w:ind w:left="0" w:right="0" w:firstLine="560"/>
        <w:spacing w:before="450" w:after="450" w:line="312" w:lineRule="auto"/>
      </w:pPr>
      <w:r>
        <w:rPr>
          <w:rFonts w:ascii="宋体" w:hAnsi="宋体" w:eastAsia="宋体" w:cs="宋体"/>
          <w:color w:val="000"/>
          <w:sz w:val="28"/>
          <w:szCs w:val="28"/>
        </w:rPr>
        <w:t xml:space="preserve">　　稳中求进和改革创新，二者相辅相成。稳中求进是根本，如果经济大起大落，不仅会影响发展的质量和效益，还会影响改革的进程，增加改革的难度，只有稳中求进，才能为全面深化改革提供有利的外部条件，使改革任务顺利推进。改革创新是引领，只有改革创新，才能为经济社会持续健康发展注入源源不绝的动力，确保“稳”、实现“进”。会议还提出了20_年经济工作的总体要求和主要任务，传递出明年经济工作的新信号。</w:t>
      </w:r>
    </w:p>
    <w:p>
      <w:pPr>
        <w:ind w:left="0" w:right="0" w:firstLine="560"/>
        <w:spacing w:before="450" w:after="450" w:line="312" w:lineRule="auto"/>
      </w:pPr>
      <w:r>
        <w:rPr>
          <w:rFonts w:ascii="宋体" w:hAnsi="宋体" w:eastAsia="宋体" w:cs="宋体"/>
          <w:color w:val="000"/>
          <w:sz w:val="28"/>
          <w:szCs w:val="28"/>
        </w:rPr>
        <w:t xml:space="preserve">　　作为承担国家经济工作重要责任的大银行，建行在明年的经济工作中也将担任重要角色。我们电话银行中心作为建行的新兴产业，更要把握这良好的契机，乘着国家经济建设的好风势，努力发展自身实力。</w:t>
      </w:r>
    </w:p>
    <w:p>
      <w:pPr>
        <w:ind w:left="0" w:right="0" w:firstLine="560"/>
        <w:spacing w:before="450" w:after="450" w:line="312" w:lineRule="auto"/>
      </w:pPr>
      <w:r>
        <w:rPr>
          <w:rFonts w:ascii="宋体" w:hAnsi="宋体" w:eastAsia="宋体" w:cs="宋体"/>
          <w:color w:val="000"/>
          <w:sz w:val="28"/>
          <w:szCs w:val="28"/>
        </w:rPr>
        <w:t xml:space="preserve">　　武汉电话银行中心营销部的多元化营销工作从无到有，在领导的正确导向和全体员工的共同努力下已逐渐形成体系，无论是嵌入式营销、信用卡分期还是小企业、电子银行外呼、个贷催收等项目，均实现了多管齐下、共同发展的好局面。明确了20_年中心和部门工作的总体要求和主要任务，无论是对中心的发展还是个人的进步，明年都将是一个机遇亦将是一个挑战。如何在现今的经济大环境下实现自身的突破、进而实现中心的突破，为建行的发展添砖加瓦，将是我们要深入思考的课题之一。</w:t>
      </w:r>
    </w:p>
    <w:p>
      <w:pPr>
        <w:ind w:left="0" w:right="0" w:firstLine="560"/>
        <w:spacing w:before="450" w:after="450" w:line="312" w:lineRule="auto"/>
      </w:pPr>
      <w:r>
        <w:rPr>
          <w:rFonts w:ascii="宋体" w:hAnsi="宋体" w:eastAsia="宋体" w:cs="宋体"/>
          <w:color w:val="000"/>
          <w:sz w:val="28"/>
          <w:szCs w:val="28"/>
        </w:rPr>
        <w:t xml:space="preserve">　　我想今后我们还需要进一步建立健全激励机制，激发员工创新的积极性与主动性。既要稳中求进，又要改革创新，关键是把握好度，不能裹足不前，也不能急于求成，胆子要大，步子要稳。现有的项目应继续做精做细，朝精品项目努力;新的项目要积极探索，挖掘自身潜力。业务结构调整工作势在必行但需要把握节奏。此外，在如今良好的政策方针导向下，每一名普通员工，也可以在中心发展的大潮中找出自己的定位，努力提升自身综合素质，从现在做起，把今年的工作“收好官”、将明年的工作“起好头”，实现个人职业生涯的“稳中求进”。</w:t>
      </w:r>
    </w:p>
    <w:p>
      <w:pPr>
        <w:ind w:left="0" w:right="0" w:firstLine="560"/>
        <w:spacing w:before="450" w:after="450" w:line="312" w:lineRule="auto"/>
      </w:pPr>
      <w:r>
        <w:rPr>
          <w:rFonts w:ascii="宋体" w:hAnsi="宋体" w:eastAsia="宋体" w:cs="宋体"/>
          <w:color w:val="000"/>
          <w:sz w:val="28"/>
          <w:szCs w:val="28"/>
        </w:rPr>
        <w:t xml:space="preserve">　　20_年是国家全面深化改革的第一年，是“十三五”规划的开局之年，对党和国家的宏伟目标、对建设银行的事业发展、对我们中心的发展壮大都具有深远影响。做好明年经济工作，意义重大。让我们坚持本次中央经济工作会议上提出的稳中求进工作总基调，把改革创新贯穿于中心和部门发展的各个领域各个环节，团结一心，扎实工作，奋力开创营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【篇二】学习20_中央经济工作会议精神研讨发言材料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20_年是“十二五”规划收官之年，20_年则是“十三五”开局之年，会议公告指出：“这次中央经济工作会议，既是对明年经济工作的全面部署，也是对推进结构性改革的重点部署。”</w:t>
      </w:r>
    </w:p>
    <w:p>
      <w:pPr>
        <w:ind w:left="0" w:right="0" w:firstLine="560"/>
        <w:spacing w:before="450" w:after="450" w:line="312" w:lineRule="auto"/>
      </w:pPr>
      <w:r>
        <w:rPr>
          <w:rFonts w:ascii="宋体" w:hAnsi="宋体" w:eastAsia="宋体" w:cs="宋体"/>
          <w:color w:val="000"/>
          <w:sz w:val="28"/>
          <w:szCs w:val="28"/>
        </w:rPr>
        <w:t xml:space="preserve">　　会议明确了20_年经济五大任务：积极稳妥化解产能过剩、帮助企业降低成本、化解房地产库存、扩大有效供给、防范化解金融风险。</w:t>
      </w:r>
    </w:p>
    <w:p>
      <w:pPr>
        <w:ind w:left="0" w:right="0" w:firstLine="560"/>
        <w:spacing w:before="450" w:after="450" w:line="312" w:lineRule="auto"/>
      </w:pPr>
      <w:r>
        <w:rPr>
          <w:rFonts w:ascii="宋体" w:hAnsi="宋体" w:eastAsia="宋体" w:cs="宋体"/>
          <w:color w:val="000"/>
          <w:sz w:val="28"/>
          <w:szCs w:val="28"/>
        </w:rPr>
        <w:t xml:space="preserve">　　强化供给侧管理顺应经济新常态下的发展逻辑</w:t>
      </w:r>
    </w:p>
    <w:p>
      <w:pPr>
        <w:ind w:left="0" w:right="0" w:firstLine="560"/>
        <w:spacing w:before="450" w:after="450" w:line="312" w:lineRule="auto"/>
      </w:pPr>
      <w:r>
        <w:rPr>
          <w:rFonts w:ascii="宋体" w:hAnsi="宋体" w:eastAsia="宋体" w:cs="宋体"/>
          <w:color w:val="000"/>
          <w:sz w:val="28"/>
          <w:szCs w:val="28"/>
        </w:rPr>
        <w:t xml:space="preserve">　　近一个时期以来，经济理论界一直热议“新供给经济学”，对其理论演绎和实践逻辑从各个层面进行了全面分析和阐释，这是非常应势的针对性研究，也有许多有价值的判断。笔者认为，其实，在一个经济运行周期中，什么时候多使用些需求管理政策，什么时候多使用些供给管理政策，政府在协调平衡总供给与总需求中怎样把控宏观经济政策的着力点和施策力度，并没有优劣之分，完全要依赖其经济运行环境的变化和满足生产要素配置效率的需要。</w:t>
      </w:r>
    </w:p>
    <w:p>
      <w:pPr>
        <w:ind w:left="0" w:right="0" w:firstLine="560"/>
        <w:spacing w:before="450" w:after="450" w:line="312" w:lineRule="auto"/>
      </w:pPr>
      <w:r>
        <w:rPr>
          <w:rFonts w:ascii="宋体" w:hAnsi="宋体" w:eastAsia="宋体" w:cs="宋体"/>
          <w:color w:val="000"/>
          <w:sz w:val="28"/>
          <w:szCs w:val="28"/>
        </w:rPr>
        <w:t xml:space="preserve">　　过去二三十年，中国经济能够比较平稳地保持两位数高速增长，是充分运用了经济赶超时期后发优势和要素资源比较优势，释放出了巨大的经济发展活力。但今天中国经济体量已经位居世界第二位，各种生产要素已经与全球经济深度融合，国内国际经济格局也出现了深刻变化。依靠低劳动力成本、低土地成本、低资金成本等要素投入的低水平数量型规模扩张助推经济快速增长的“要素红利”时代已经告一段落。今天的中国，面对的是要跨越“中等收入陷阱”，要克服“三期叠加”的“成长中的烦恼”，要应对各种利益博弈的挑战，在传统生产要素边际效率递减、经济增长速度出现拐点的时候，我们必须加快转变经济发展方式，着力依靠创新驱动，优化要素配置，重塑产业结构和生产组织结构，全面提升全要素生产率，进而释放组织变革的红利和制度改革的红利，以经济整体质量和效益的提升实现中国经济可持续健康发展。</w:t>
      </w:r>
    </w:p>
    <w:p>
      <w:pPr>
        <w:ind w:left="0" w:right="0" w:firstLine="560"/>
        <w:spacing w:before="450" w:after="450" w:line="312" w:lineRule="auto"/>
      </w:pPr>
      <w:r>
        <w:rPr>
          <w:rFonts w:ascii="宋体" w:hAnsi="宋体" w:eastAsia="宋体" w:cs="宋体"/>
          <w:color w:val="000"/>
          <w:sz w:val="28"/>
          <w:szCs w:val="28"/>
        </w:rPr>
        <w:t xml:space="preserve">　　如果说，过去的30多年，中国已经比较好地解决了“为谁生产”的需求经济学这个基本问题，在中国经济步入发展新常态的今天，我们必须谋划好“生产什么”“怎样生产”的供给经济学问题。这就是中国经济学今天的基本逻辑，其着力点就是要在适度扩大总需求的同时，强化供给侧结构性改革，通过矫正要素配置扭曲，来盘活巨大的要素存量;通过提高投资有效性，扩大有效供给，来提高供给体系质量和效率;通过提高供给结构的适应性和灵活性，加快培育新的发展动能，改造提升传统比较优势，提高全要素生产率，增强持续增长动力。</w:t>
      </w:r>
    </w:p>
    <w:p>
      <w:pPr>
        <w:ind w:left="0" w:right="0" w:firstLine="560"/>
        <w:spacing w:before="450" w:after="450" w:line="312" w:lineRule="auto"/>
      </w:pPr>
      <w:r>
        <w:rPr>
          <w:rFonts w:ascii="宋体" w:hAnsi="宋体" w:eastAsia="宋体" w:cs="宋体"/>
          <w:color w:val="000"/>
          <w:sz w:val="28"/>
          <w:szCs w:val="28"/>
        </w:rPr>
        <w:t xml:space="preserve">　　因此，中央经济工作会议强调，推进供给侧结构性改革，是适应和引领经济发展新常态的重大创新，是适应国际金融危机发生后综合国力竞争新形势的主动选择，是适应我国经济发展新常态的必然要求。这是一个重大判断，也是一个顺乎时势的战略抉择。</w:t>
      </w:r>
    </w:p>
    <w:p>
      <w:pPr>
        <w:ind w:left="0" w:right="0" w:firstLine="560"/>
        <w:spacing w:before="450" w:after="450" w:line="312" w:lineRule="auto"/>
      </w:pPr>
      <w:r>
        <w:rPr>
          <w:rFonts w:ascii="宋体" w:hAnsi="宋体" w:eastAsia="宋体" w:cs="宋体"/>
          <w:color w:val="000"/>
          <w:sz w:val="28"/>
          <w:szCs w:val="28"/>
        </w:rPr>
        <w:t xml:space="preserve">　　切实运用好政策“组合拳”实现“五降”和“五增”</w:t>
      </w:r>
    </w:p>
    <w:p>
      <w:pPr>
        <w:ind w:left="0" w:right="0" w:firstLine="560"/>
        <w:spacing w:before="450" w:after="450" w:line="312" w:lineRule="auto"/>
      </w:pPr>
      <w:r>
        <w:rPr>
          <w:rFonts w:ascii="宋体" w:hAnsi="宋体" w:eastAsia="宋体" w:cs="宋体"/>
          <w:color w:val="000"/>
          <w:sz w:val="28"/>
          <w:szCs w:val="28"/>
        </w:rPr>
        <w:t xml:space="preserve">　　20_年是全面建成小康社会决胜阶段的开局之年，中央经济工作会议强调，明年也是推进结构性改革的攻坚之年。围绕“着力加强结构性改革”的一系列重点任务，会议明确了明年和今后一个时期宏观经济政策的总体思路和取向，即要“实行宏观政策要稳、产业政策要准、微观政策要活、改革政策要实、社会政策要托底”。实施好相互配合的五大政策支柱，关键是要打好政策的“组合拳”，在“五减”和“五增”上下大功夫，取得实效。</w:t>
      </w:r>
    </w:p>
    <w:p>
      <w:pPr>
        <w:ind w:left="0" w:right="0" w:firstLine="560"/>
        <w:spacing w:before="450" w:after="450" w:line="312" w:lineRule="auto"/>
      </w:pPr>
      <w:r>
        <w:rPr>
          <w:rFonts w:ascii="宋体" w:hAnsi="宋体" w:eastAsia="宋体" w:cs="宋体"/>
          <w:color w:val="000"/>
          <w:sz w:val="28"/>
          <w:szCs w:val="28"/>
        </w:rPr>
        <w:t xml:space="preserve">　　这次会议明确提出，明年结构性改革五大任务是抓好去产能、去库存、去杠杆、降成本、补短板。从“十三五”开局之年的现实经济压力来看，笔者认为，首先是要减少和降低这五个方面的压力。这五大任务，实质上是相互关联，相互牵掣，有着内在联系，是“牵一发而动全身”的问题。化解产能过剩(去产能)是今后一个时期的重要任务，近年来国内许多产业产能过剩，既有结构性原因，也有经济周期原因和体制性原因，比如，“一吨钢铁”卖不过“一斤白菜”令人咋舌，今年的煤价跌落到历史低点，原油价格也受到国际油价大跌的困扰，等等。在因地制宜、分类处置的基础上，宏观政策与产业政策要积极引导，化“过剩产能”为“富余产能”，通过开辟中西部产业接续发展通道和国际产能合作积极纾解;也要把去企业库存与减低企业成本紧密结合，在财税政策和价格政策上切实减少企业负担，加快企业技术改造和设备更新步伐;在转化二三线房地产库存上与推进新型城镇化和扩大公共服务社会化供给上紧密结合;在防范化解金融风险上，一方面要守住防风险底线，另一方面，还要积极实施更加有针对性的结构性宽松货币政策，加快完善多层次资本市场和债券市场建设，等等。因此，解决“五减”，本质上是要变“结构性减负”为促进“结构性改革”和“结构性补短”。</w:t>
      </w:r>
    </w:p>
    <w:p>
      <w:pPr>
        <w:ind w:left="0" w:right="0" w:firstLine="560"/>
        <w:spacing w:before="450" w:after="450" w:line="312" w:lineRule="auto"/>
      </w:pPr>
      <w:r>
        <w:rPr>
          <w:rFonts w:ascii="宋体" w:hAnsi="宋体" w:eastAsia="宋体" w:cs="宋体"/>
          <w:color w:val="000"/>
          <w:sz w:val="28"/>
          <w:szCs w:val="28"/>
        </w:rPr>
        <w:t xml:space="preserve">　　笔者认为，对应这“五去”还必须强调“五增”，就是“增活力”“增动力”“增效益”“增均衡”和“增信心”。要通过宏观、中观、微观经济政策和社会政策的创新，以改善供给侧管理的视角，切实加大制度供给和制度创新力度，进一步消除利益壁垒，加大简政放权力度，切实摆正政府与市场的关系，还权力于市场、还权力于社会，以充分激发企业活力、社会活力和大众创业创新活力;进一步增强新产业、新业态、新商业模式、新组织制度的成长步伐，尽快让新的经济增长动力孕育而生，以创造新供给带动释放新需求;还要采取积极有效的政策措施，在未来的5年，加大力度推进区域发展均衡、城乡二元经济均衡、产业发展均衡、人口资源环境发展均衡，以及社会各个阶层利益发展均衡，让更广大的群众普遍增强改革发展的获得感。</w:t>
      </w:r>
    </w:p>
    <w:p>
      <w:pPr>
        <w:ind w:left="0" w:right="0" w:firstLine="560"/>
        <w:spacing w:before="450" w:after="450" w:line="312" w:lineRule="auto"/>
      </w:pPr>
      <w:r>
        <w:rPr>
          <w:rFonts w:ascii="宋体" w:hAnsi="宋体" w:eastAsia="宋体" w:cs="宋体"/>
          <w:color w:val="000"/>
          <w:sz w:val="28"/>
          <w:szCs w:val="28"/>
        </w:rPr>
        <w:t xml:space="preserve">　　最后，我们还是要强调“增信心”。尽管当前和今后一个时期我国经济发展存在这样那样的困难，但正如所指出的，中国经济发展长期向好的基本面没有变;经济韧性好、潜力足、回旋空间大的基本特质没有变;经济持续增长的良好支撑基础和条件没有变;经济结构调整优化的前进态势没有变。全党要坚持调动各方面积极性，充分调动人的积极性和创造性。各方面力量拧成一股绳，便无难不克、无坚不摧。</w:t>
      </w:r>
    </w:p>
    <w:p>
      <w:pPr>
        <w:ind w:left="0" w:right="0" w:firstLine="560"/>
        <w:spacing w:before="450" w:after="450" w:line="312" w:lineRule="auto"/>
      </w:pPr>
      <w:r>
        <w:rPr>
          <w:rFonts w:ascii="宋体" w:hAnsi="宋体" w:eastAsia="宋体" w:cs="宋体"/>
          <w:color w:val="000"/>
          <w:sz w:val="28"/>
          <w:szCs w:val="28"/>
        </w:rPr>
        <w:t xml:space="preserve">　　“十二五”成就辉煌，我们又站在新的起点上，“十三五”时期有创新、协调、绿色、开放、共享发展理念的新引领，我们一定会有一个新开篇。</w:t>
      </w:r>
    </w:p>
    <w:p>
      <w:pPr>
        <w:ind w:left="0" w:right="0" w:firstLine="560"/>
        <w:spacing w:before="450" w:after="450" w:line="312" w:lineRule="auto"/>
      </w:pPr>
      <w:r>
        <w:rPr>
          <w:rFonts w:ascii="黑体" w:hAnsi="黑体" w:eastAsia="黑体" w:cs="黑体"/>
          <w:color w:val="000000"/>
          <w:sz w:val="36"/>
          <w:szCs w:val="36"/>
          <w:b w:val="1"/>
          <w:bCs w:val="1"/>
        </w:rPr>
        <w:t xml:space="preserve">【篇三】学习20_中央经济工作会议精神研讨发言材料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2月22日，中国保监会召开党委扩大会，学习传达中央经济工作会议精神。中国保监会党委书记、主席项俊波传达了、在中央经济工作会议上的重要讲话精神，要求保险监管系统深入学习、准确把握、全面贯彻，以中央经济工作会议精神为指导，坚持抓服务、严监管、防风险、促发展，推动20_年保险监管和行业发展不断迈上新台阶。</w:t>
      </w:r>
    </w:p>
    <w:p>
      <w:pPr>
        <w:ind w:left="0" w:right="0" w:firstLine="560"/>
        <w:spacing w:before="450" w:after="450" w:line="312" w:lineRule="auto"/>
      </w:pPr>
      <w:r>
        <w:rPr>
          <w:rFonts w:ascii="宋体" w:hAnsi="宋体" w:eastAsia="宋体" w:cs="宋体"/>
          <w:color w:val="000"/>
          <w:sz w:val="28"/>
          <w:szCs w:val="28"/>
        </w:rPr>
        <w:t xml:space="preserve">　　项俊波指出，要加深对中央经济工作会议精神的理解，确保在思想和行动上与中央保持高度一致。要切实把思想和行动统一到中央对国际国内形势的分析判断，统一到中央对引领经济发展新常态的重大判断和决策部署，统一到中央对明年经济工作的总体要求和目标任务上来。今年以来，党中央带领全国人民协调推进“四个全面”战略布局，坚持稳中求进的工作总基调，妥善应对重大风险挑战，经济社会发展取得显著成绩，我国经济运行总体平稳，稳中有进，稳中有好，今年主要目标任务的完成，标志着“十二五”规划胜利收官。</w:t>
      </w:r>
    </w:p>
    <w:p>
      <w:pPr>
        <w:ind w:left="0" w:right="0" w:firstLine="560"/>
        <w:spacing w:before="450" w:after="450" w:line="312" w:lineRule="auto"/>
      </w:pPr>
      <w:r>
        <w:rPr>
          <w:rFonts w:ascii="宋体" w:hAnsi="宋体" w:eastAsia="宋体" w:cs="宋体"/>
          <w:color w:val="000"/>
          <w:sz w:val="28"/>
          <w:szCs w:val="28"/>
        </w:rPr>
        <w:t xml:space="preserve">　　同时，我国经济发展仍然面临一些突出矛盾和问题，世界经济形势不容乐观，不确定性、不稳定性比较大。经济发展新常态下，我国经济正从粗放向集约、从简单分工向复杂分工的高级形态转变，必须克服困难、闯过关口，必须锐意改革、大胆创新，努力实现多方面的工作重点转变。明年是全面建成小康社会决胜阶段的开局之年，也是推进结构性改革的攻坚之年，必须全面贯彻落实党的、十八届三中、四中、五中全会精神和系列重要讲话精神，做好当前和今后一个时期的经济工作，努力实现“十三五”时期经济社会发展的良好开局。</w:t>
      </w:r>
    </w:p>
    <w:p>
      <w:pPr>
        <w:ind w:left="0" w:right="0" w:firstLine="560"/>
        <w:spacing w:before="450" w:after="450" w:line="312" w:lineRule="auto"/>
      </w:pPr>
      <w:r>
        <w:rPr>
          <w:rFonts w:ascii="宋体" w:hAnsi="宋体" w:eastAsia="宋体" w:cs="宋体"/>
          <w:color w:val="000"/>
          <w:sz w:val="28"/>
          <w:szCs w:val="28"/>
        </w:rPr>
        <w:t xml:space="preserve">　　项俊波强调，要紧紧围绕中央经济工作会议精神，深刻把握保险业改革发展的重大问题。深刻领会新常态给保险业发展带来的趋势性变化，适应新常态、把握新常态、引领新常态，认真贯彻落实创新、协调、绿色、开放、共享的五大发展理念，加大行业转变发展方式和结构调整的力度，加快发展现代保险服务业，努力实现由保险大国向保险强国转变。</w:t>
      </w:r>
    </w:p>
    <w:p>
      <w:pPr>
        <w:ind w:left="0" w:right="0" w:firstLine="560"/>
        <w:spacing w:before="450" w:after="450" w:line="312" w:lineRule="auto"/>
      </w:pPr>
      <w:r>
        <w:rPr>
          <w:rFonts w:ascii="宋体" w:hAnsi="宋体" w:eastAsia="宋体" w:cs="宋体"/>
          <w:color w:val="000"/>
          <w:sz w:val="28"/>
          <w:szCs w:val="28"/>
        </w:rPr>
        <w:t xml:space="preserve">　　深刻把握保险服务国家供给侧结构性改革的领域，立足于服务国家治理体系和治理能力现代化，以完善保险经济补偿机制、强化风险管理核心功能和提高保险资金配置效率为方向，充分发挥保险的经济助推器和社会稳定器作用，更好地服务国家供给侧结构性改革。</w:t>
      </w:r>
    </w:p>
    <w:p>
      <w:pPr>
        <w:ind w:left="0" w:right="0" w:firstLine="560"/>
        <w:spacing w:before="450" w:after="450" w:line="312" w:lineRule="auto"/>
      </w:pPr>
      <w:r>
        <w:rPr>
          <w:rFonts w:ascii="宋体" w:hAnsi="宋体" w:eastAsia="宋体" w:cs="宋体"/>
          <w:color w:val="000"/>
          <w:sz w:val="28"/>
          <w:szCs w:val="28"/>
        </w:rPr>
        <w:t xml:space="preserve">　　深刻把握改革、发展和防风险的关系，既要坚定不移深化改革、促进发展，又要把握好改革的力度、节奏，妥善处理好改革、发展与防范风险的关系，在改革和发展中提高防范风险的能力，坚决守住不发生系统性和区域性风险的底线。</w:t>
      </w:r>
    </w:p>
    <w:p>
      <w:pPr>
        <w:ind w:left="0" w:right="0" w:firstLine="560"/>
        <w:spacing w:before="450" w:after="450" w:line="312" w:lineRule="auto"/>
      </w:pPr>
      <w:r>
        <w:rPr>
          <w:rFonts w:ascii="宋体" w:hAnsi="宋体" w:eastAsia="宋体" w:cs="宋体"/>
          <w:color w:val="000"/>
          <w:sz w:val="28"/>
          <w:szCs w:val="28"/>
        </w:rPr>
        <w:t xml:space="preserve">　　项俊波要求，全面贯彻落实中央经济工作会议精神，联系实际认真谋划和做好保险监管工作。一是在改革创新上下功夫。以更大的勇气和决心全面深化保险改革，为保险市场注入创新发展的不竭动力。全面实施商业车险改革，进一步推进保险市场准入退出机制改革，深化保险资金运用市场化改革，切实发挥市场在保险资源配置中的决定性作用。</w:t>
      </w:r>
    </w:p>
    <w:p>
      <w:pPr>
        <w:ind w:left="0" w:right="0" w:firstLine="560"/>
        <w:spacing w:before="450" w:after="450" w:line="312" w:lineRule="auto"/>
      </w:pPr>
      <w:r>
        <w:rPr>
          <w:rFonts w:ascii="宋体" w:hAnsi="宋体" w:eastAsia="宋体" w:cs="宋体"/>
          <w:color w:val="000"/>
          <w:sz w:val="28"/>
          <w:szCs w:val="28"/>
        </w:rPr>
        <w:t xml:space="preserve">　　二是在服务全局上下功夫。找准切入点着力点，在打赢脱贫攻坚战中更好地体现保险的行业价值和责任担当。实现大病保险全覆盖，解决因病致贫、因病返贫问题。调动更多保险资源进入农业农村，使农民更便捷获取保险服务。创新保险资金运用方式，盘活用好保险资源。</w:t>
      </w:r>
    </w:p>
    <w:p>
      <w:pPr>
        <w:ind w:left="0" w:right="0" w:firstLine="560"/>
        <w:spacing w:before="450" w:after="450" w:line="312" w:lineRule="auto"/>
      </w:pPr>
      <w:r>
        <w:rPr>
          <w:rFonts w:ascii="宋体" w:hAnsi="宋体" w:eastAsia="宋体" w:cs="宋体"/>
          <w:color w:val="000"/>
          <w:sz w:val="28"/>
          <w:szCs w:val="28"/>
        </w:rPr>
        <w:t xml:space="preserve">　　三是在防范风险上下功夫。运用好前期压力测试的成果，加强风险的监测和预警，切实做好风险防范工作。稳妥推进“偿二代”的正式实施，防范偿付能力不足风险和流动性风险。加强资产负债匹配监管，防范资金运用风险。强化案件综合治理，切实防控非法集资风险。</w:t>
      </w:r>
    </w:p>
    <w:p>
      <w:pPr>
        <w:ind w:left="0" w:right="0" w:firstLine="560"/>
        <w:spacing w:before="450" w:after="450" w:line="312" w:lineRule="auto"/>
      </w:pPr>
      <w:r>
        <w:rPr>
          <w:rFonts w:ascii="宋体" w:hAnsi="宋体" w:eastAsia="宋体" w:cs="宋体"/>
          <w:color w:val="000"/>
          <w:sz w:val="28"/>
          <w:szCs w:val="28"/>
        </w:rPr>
        <w:t xml:space="preserve">　　四是在加强监管上下功夫。要坚持机构监管与功能监管相统一，宏观审慎监管与微观审慎监管相统一，不断推进监管体系和监管能力现代化。完善监管制度机制，改进监管方式方法，加强保险公司治理和内控监管，提高监管的科学性有效性。加强行业基础设施建设，推进监管信息化建设，不断提高监管效能，为“十三五”时期保险行业建设开好局、起好步，促进保险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2025-03-15T04:35:53+08:00</dcterms:created>
  <dcterms:modified xsi:type="dcterms:W3CDTF">2025-03-15T04:35:53+08:00</dcterms:modified>
</cp:coreProperties>
</file>

<file path=docProps/custom.xml><?xml version="1.0" encoding="utf-8"?>
<Properties xmlns="http://schemas.openxmlformats.org/officeDocument/2006/custom-properties" xmlns:vt="http://schemas.openxmlformats.org/officeDocument/2006/docPropsVTypes"/>
</file>