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讨论政协工作报告个人发言【五篇】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以下是为大家整理的关于讨论政协工作报告个人发言的文章5篇 , 欢迎大家参考查阅！讨论政协工作报告个人发言篇1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以下是为大家整理的关于讨论政协工作报告个人发言的文章5篇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讨论政协工作报告个人发言篇1</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讨论政协工作报告个人发言篇3</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讨论政协工作报告个人发言篇4</w:t>
      </w:r>
    </w:p>
    <w:p>
      <w:pPr>
        <w:ind w:left="0" w:right="0" w:firstLine="560"/>
        <w:spacing w:before="450" w:after="450" w:line="312" w:lineRule="auto"/>
      </w:pPr>
      <w:r>
        <w:rPr>
          <w:rFonts w:ascii="宋体" w:hAnsi="宋体" w:eastAsia="宋体" w:cs="宋体"/>
          <w:color w:val="000"/>
          <w:sz w:val="28"/>
          <w:szCs w:val="28"/>
        </w:rPr>
        <w:t xml:space="preserve">　　今天上午列席听取了*县长所作的《政府工作报告》，用几个词谈一下我对报告的看法：一是语言精炼，成绩喜人。报告从五个方面，用简洁、凝炼、数字化的语言，实事求是地总结了20xx年的工作实绩。尤其是全县财政总收入，增长25%点多，位居全市县区第一，其它收入指标，也都是以两位数字的速度增长。</w:t>
      </w:r>
    </w:p>
    <w:p>
      <w:pPr>
        <w:ind w:left="0" w:right="0" w:firstLine="560"/>
        <w:spacing w:before="450" w:after="450" w:line="312" w:lineRule="auto"/>
      </w:pPr>
      <w:r>
        <w:rPr>
          <w:rFonts w:ascii="宋体" w:hAnsi="宋体" w:eastAsia="宋体" w:cs="宋体"/>
          <w:color w:val="000"/>
          <w:sz w:val="28"/>
          <w:szCs w:val="28"/>
        </w:rPr>
        <w:t xml:space="preserve">　　二是目标高远，决策科学。就是盯紧**********这一战略目标，把**融入到我省*****的总体发展中去，抓住这个战略机遇期，勾画发展蓝图，谋求跨越式发展。</w:t>
      </w:r>
    </w:p>
    <w:p>
      <w:pPr>
        <w:ind w:left="0" w:right="0" w:firstLine="560"/>
        <w:spacing w:before="450" w:after="450" w:line="312" w:lineRule="auto"/>
      </w:pPr>
      <w:r>
        <w:rPr>
          <w:rFonts w:ascii="宋体" w:hAnsi="宋体" w:eastAsia="宋体" w:cs="宋体"/>
          <w:color w:val="000"/>
          <w:sz w:val="28"/>
          <w:szCs w:val="28"/>
        </w:rPr>
        <w:t xml:space="preserve">　　三是层次清晰，重点突出。报告对20xx年的工作，按照“**目标”、“**重点”、“*大任务”和“*项保障”，分层铺开，层次十分清晰。围绕目标任务，报告以用精准的定位、量化的目标、具体的举措、朴实的语言来安排20xx年全年工作，我们感觉“目标更明了，思路更清了，干劲更足了”。四是把握全局，注重民生。尤其是民生方面，县政府郑重做出承诺要全力办好10件实事，这10件实事都与全县广大群众日常工作生活密切相关，也是广大群众最期盼解决的问题，县政府20xx年集中财力，集中精力，全力以赴，全力办好10件实事，确保件件得到落实，将会有效改善民生，促进我们**社会各项事业发展。</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讨论政协工作报告个人发言篇5</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2025-04-19T15:53:14+08:00</dcterms:created>
  <dcterms:modified xsi:type="dcterms:W3CDTF">2025-04-19T15:53:14+08:00</dcterms:modified>
</cp:coreProperties>
</file>

<file path=docProps/custom.xml><?xml version="1.0" encoding="utf-8"?>
<Properties xmlns="http://schemas.openxmlformats.org/officeDocument/2006/custom-properties" xmlns:vt="http://schemas.openxmlformats.org/officeDocument/2006/docPropsVTypes"/>
</file>