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党员组织生活发言材料个人对照检查材料</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发言（fāyán），动词，义：评论，讲话。一般在会议，晚会上领导或特殊人物的讲话。本站今天为大家精心准备了党员组织生活发言材料个人对照检查材料，希望对大家有所帮助!　　党员组织生活发言材料个人对照检查材料　　按照上级对这次组织生活会有关要求...</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发言（fāyán），动词，义：评论，讲话。一般在会议，晚会上领导或特殊人物的讲话。本站今天为大家精心准备了党员组织生活发言材料个人对照检查材料，希望对大家有所帮助![_TAG_h2]　　党员组织生活发言材料个人对照检查材料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党员组织生活发言材料个人对照检查材料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&gt;　　一、参加主题教育的收获提高</w:t>
      </w:r>
    </w:p>
    <w:p>
      <w:pPr>
        <w:ind w:left="0" w:right="0" w:firstLine="560"/>
        <w:spacing w:before="450" w:after="450" w:line="312" w:lineRule="auto"/>
      </w:pPr>
      <w:r>
        <w:rPr>
          <w:rFonts w:ascii="宋体" w:hAnsi="宋体" w:eastAsia="宋体" w:cs="宋体"/>
          <w:color w:val="000"/>
          <w:sz w:val="28"/>
          <w:szCs w:val="28"/>
        </w:rPr>
        <w:t xml:space="preserve">　　通过参加“不忘初心、牢记使命”主题教育，不仅提高了我的思想认识，端正了工作态度，而且增强了团结意识和进取意识。我认为，作为一名普通的 X，面对形势发展的客观要求和日益繁重的工作任务，如何在工作实践中更好地践主题教育的精神实质，切实做到工作方法上有新举措、工作思路有新创意、材料写作有新点子，最重要的就是要严于律已、加强学习、扎实工作。</w:t>
      </w:r>
    </w:p>
    <w:p>
      <w:pPr>
        <w:ind w:left="0" w:right="0" w:firstLine="560"/>
        <w:spacing w:before="450" w:after="450" w:line="312" w:lineRule="auto"/>
      </w:pPr>
      <w:r>
        <w:rPr>
          <w:rFonts w:ascii="宋体" w:hAnsi="宋体" w:eastAsia="宋体" w:cs="宋体"/>
          <w:color w:val="000"/>
          <w:sz w:val="28"/>
          <w:szCs w:val="28"/>
        </w:rPr>
        <w:t xml:space="preserve">&gt;　　二、个人检视问题</w:t>
      </w:r>
    </w:p>
    <w:p>
      <w:pPr>
        <w:ind w:left="0" w:right="0" w:firstLine="560"/>
        <w:spacing w:before="450" w:after="450" w:line="312" w:lineRule="auto"/>
      </w:pPr>
      <w:r>
        <w:rPr>
          <w:rFonts w:ascii="宋体" w:hAnsi="宋体" w:eastAsia="宋体" w:cs="宋体"/>
          <w:color w:val="000"/>
          <w:sz w:val="28"/>
          <w:szCs w:val="28"/>
        </w:rPr>
        <w:t xml:space="preserve">　　对照 3 个方面深入做问题查摆：</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存在的问题。一是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二是转化运用不好。认真体悟科学理论蕴含的思维方法和政治站位，虽然也下了很大功夫，但面对实际工作，仍然觉得理论储备不足，工作谋划的全面性、缜密性、前瞻性还有欠缺，存在“眉毛胡子一把抓”“头疼医头、脚疼医脚”等问题。反应出运用理论成果解决实际问题的能力还不够强，面对具体问题，还没有养成从理论中找答案的思维习惯，理论学习成果转化为实际工作能力还比较慢。三是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一是深学熟知不够。十八大以来，对于每一项新出台的党章党规，自己都能通过不同方式及时学习，但容易满足于一时的学懂弄通，反复学、深入研、认真记有差距。对一些党规条文，自已还不能准确背记、熟练运用，存在用的时候再去找、再去查的现象，“内化于心、外化于行”做得还不到位。二是对照检视不足。按照此次主题教育安排，自已把检视问题贯彻始终，但仍然存在对照实际工作检视多、对照党章党规检视少的问题，满足于组织要求的规定动作，缺少从党性的高度对照党章党规逐条逐项的检视和分析，检视问题的经常性、主动性、深刻性都还有差距，标准要求还不够严格。三是从严落实不好。作为共产党员，能够严格落实党章党规，但在执行过程中，由于学习理解不够深透，还没有完全做到事事从高从严要求。虽然平时也紧紧盯住标准和要求，但更多的是考虑不能违反制度规定，“知敬畏、存戒惧、守底线”还没有上升到更高的层次和标准。具体工作中，对一些人和事，还存在较真碰硬不够甚至是事不关己、高高挂起的现象。</w:t>
      </w:r>
    </w:p>
    <w:p>
      <w:pPr>
        <w:ind w:left="0" w:right="0" w:firstLine="560"/>
        <w:spacing w:before="450" w:after="450" w:line="312" w:lineRule="auto"/>
      </w:pPr>
      <w:r>
        <w:rPr>
          <w:rFonts w:ascii="宋体" w:hAnsi="宋体" w:eastAsia="宋体" w:cs="宋体"/>
          <w:color w:val="000"/>
          <w:sz w:val="28"/>
          <w:szCs w:val="28"/>
        </w:rPr>
        <w:t xml:space="preserve">　　（三）在发挥党员先锋模范作用情况，立足岗位、履职尽责方面存在的问题，在为身边群众做实事好事方面有哪些差距。一是工作标准不高。随着工作时间的拉长和工作岗位的变化，自己把更多的精力放在组织领导和协调谋划上，对具体工作虽然坚持做到统筹兼顾，但面对日常事务工作，自已还没有做到全部精通，工作中还存在部署要求多、带头攻关少的问题，无形中就降低了标准和要求，没有做到事事精益求精。二是奋斗精神不足。无论在什么岗位工作，面临的矛盾困难都很多。对此，自已一直咬紧牙关奋力前行，但面对一些热点难点问题，个人顾虑较多，还有犹豫观望、依赖上级的想法，缺乏直面困难、攻坚克难的精神，有时在完成阶段重要任务后还有“歇歇脚”的思想。三是深入一线不多。虽然结合党日活动，也深入到基层开展了一些服务群众的活动，但服务的质量和标准也不够高，对群众反映的问题，也没有做到事事有回音。</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思想改造还有差距。面对十八大以来党的理论创新步伐不断加快的形势，自已始终提醒自己不能掉队，但从实际情况看，还是存在深钻细研不够的问题，对新时代中国特色社会主义思想这一伟大理论，用历史的联系的发展的观点学习不足，面上的学懂弄懂，导致的是转化运用不好、政治站位不高，把理论学习成果转化为观察、思考问题的方法差距较大，讲政治的具体能力与岗位工作需求还不相适应。</w:t>
      </w:r>
    </w:p>
    <w:p>
      <w:pPr>
        <w:ind w:left="0" w:right="0" w:firstLine="560"/>
        <w:spacing w:before="450" w:after="450" w:line="312" w:lineRule="auto"/>
      </w:pPr>
      <w:r>
        <w:rPr>
          <w:rFonts w:ascii="宋体" w:hAnsi="宋体" w:eastAsia="宋体" w:cs="宋体"/>
          <w:color w:val="000"/>
          <w:sz w:val="28"/>
          <w:szCs w:val="28"/>
        </w:rPr>
        <w:t xml:space="preserve">　　（二）党性原则还有差距。自己入党以来，认真参加各项学习教育活动，个人党性修养也在不断历练中得到提升。但仔细分析个人在学习党章党规、自我检视问题、落实全面从严等方面存在的问题，根本原因还是在于党性修养没有跟上形势任务发展，放松了经常性的自我检视和剖析，党性修养的不严格导致了党性原则的不坚定。</w:t>
      </w:r>
    </w:p>
    <w:p>
      <w:pPr>
        <w:ind w:left="0" w:right="0" w:firstLine="560"/>
        <w:spacing w:before="450" w:after="450" w:line="312" w:lineRule="auto"/>
      </w:pPr>
      <w:r>
        <w:rPr>
          <w:rFonts w:ascii="宋体" w:hAnsi="宋体" w:eastAsia="宋体" w:cs="宋体"/>
          <w:color w:val="000"/>
          <w:sz w:val="28"/>
          <w:szCs w:val="28"/>
        </w:rPr>
        <w:t xml:space="preserve">　　（三）初心使命还有差距。无论工作岗位如何变化，自己始终不敢忘初心使命，但总觉自已在一线工作，责任没有那么大，甚至有的时候还认为，自已做好本职工作就可以了，不要过多参与其他事情，对绿色发展、脱贫攻坚等工作也关注的不够。这些都是集聚人民智慧、回应人民关切、服务人民群众做得不好的重要原因，其实质是初心使命出现了一时的弱化和偏差。</w:t>
      </w:r>
    </w:p>
    <w:p>
      <w:pPr>
        <w:ind w:left="0" w:right="0" w:firstLine="560"/>
        <w:spacing w:before="450" w:after="450" w:line="312" w:lineRule="auto"/>
      </w:pPr>
      <w:r>
        <w:rPr>
          <w:rFonts w:ascii="宋体" w:hAnsi="宋体" w:eastAsia="宋体" w:cs="宋体"/>
          <w:color w:val="000"/>
          <w:sz w:val="28"/>
          <w:szCs w:val="28"/>
        </w:rPr>
        <w:t xml:space="preserve">　　（四）创先意识还有差距。认真分析工作亮点不多、攻艰克难不足、标准要求不高等问题，其实质还是争先创优的意识和劲头不够强，没有牢固树立“比先进、学先进、赶先进、超先进”的思想，缺少先进和一流的标准作牵引，带来的必然是工作的平淡平庸。</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强化理论武装。把学习贯彻习近平新时代中国特色社会主义思想作为首要政治任务，以指定书目为基本教材，对前期学习情况进行全面梳理，查缺补漏，明确重点，定实计划，在“读原著、学原文、悟原理”的同时，进一步抓好精准化科学化系统化学习。结合思想和工作实际，深刻领会其蕴含的科学内涵、思想精髓、精神实质和实践要求，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担当精神。深入学习领会党中央有关决策部署，深入研究和思考有关发展的重大战略问题和重点难点问题，以“无我”和“赶考”的精神状态，直面困难挑战，持续攻坚克难，争做本职工作的排头兵和先锋队。结合工作实际，大力发扬革命精神和优良传统，树立“精益求精、追求卓越、超越自我”的标准要求，争第一、扛红旗、做标杆、当模范。</w:t>
      </w:r>
    </w:p>
    <w:p>
      <w:pPr>
        <w:ind w:left="0" w:right="0" w:firstLine="560"/>
        <w:spacing w:before="450" w:after="450" w:line="312" w:lineRule="auto"/>
      </w:pPr>
      <w:r>
        <w:rPr>
          <w:rFonts w:ascii="宋体" w:hAnsi="宋体" w:eastAsia="宋体" w:cs="宋体"/>
          <w:color w:val="000"/>
          <w:sz w:val="28"/>
          <w:szCs w:val="28"/>
        </w:rPr>
        <w:t xml:space="preserve">　　（三）强化宗旨意识。把服务地区发展、服务人民群众作为应尽职责，深入人民群众一线，听取广大人民群众的意见建议，做好汇民心、聚民智、集民力工作。结合主题党日和支部共建活动，深入属地学校、社区、农村等基层一线，开展直接为民服务，用实际行动为地区发展和人民幸福做出自己应有的贡献。</w:t>
      </w:r>
    </w:p>
    <w:p>
      <w:pPr>
        <w:ind w:left="0" w:right="0" w:firstLine="560"/>
        <w:spacing w:before="450" w:after="450" w:line="312" w:lineRule="auto"/>
      </w:pPr>
      <w:r>
        <w:rPr>
          <w:rFonts w:ascii="宋体" w:hAnsi="宋体" w:eastAsia="宋体" w:cs="宋体"/>
          <w:color w:val="000"/>
          <w:sz w:val="28"/>
          <w:szCs w:val="28"/>
        </w:rPr>
        <w:t xml:space="preserve">　　（四）强化廉洁自律。一以贯之地遵守、落实好中央八项规定，认真学习并遵守《中国共产党廉洁自律准则》和《中国共产党纪律处分条例》，自觉用党章党规党纪规范自已的言行。带头执行党内政治生活各项规章制度，突出抓好“三会一课”、民主生活和党组织生活、谈心谈话、民主评议党员等制度落实，坚持以普通党员身份参加党支部活动，接受学习教育和评议。自觉净化朋友圈、社交圈、生活圈，洁身自好、防微杜渐，高标准做到“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&gt;　　一、参加集中整治活动情况</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&gt;　　二、自查自纠情况</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党员组织生活发言材料个人对照检查材料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2025-04-03T15:37:12+08:00</dcterms:created>
  <dcterms:modified xsi:type="dcterms:W3CDTF">2025-04-03T15:37:12+08:00</dcterms:modified>
</cp:coreProperties>
</file>

<file path=docProps/custom.xml><?xml version="1.0" encoding="utf-8"?>
<Properties xmlns="http://schemas.openxmlformats.org/officeDocument/2006/custom-properties" xmlns:vt="http://schemas.openxmlformats.org/officeDocument/2006/docPropsVTypes"/>
</file>