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代写英语演讲稿子</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代写英语演讲稿子（精选5篇）演讲稿的格式由称谓、开场白、主干、结尾等几部分组成。你知道演讲稿怎样才能写的好吗?下面是小编为大家带来的代写英语演讲稿子，希望大家能够喜欢!代写英语演讲稿子精选篇1You might never fail on ...</w:t>
      </w:r>
    </w:p>
    <w:p>
      <w:pPr>
        <w:ind w:left="0" w:right="0" w:firstLine="560"/>
        <w:spacing w:before="450" w:after="450" w:line="312" w:lineRule="auto"/>
      </w:pPr>
      <w:r>
        <w:rPr>
          <w:rFonts w:ascii="宋体" w:hAnsi="宋体" w:eastAsia="宋体" w:cs="宋体"/>
          <w:color w:val="000"/>
          <w:sz w:val="28"/>
          <w:szCs w:val="28"/>
        </w:rPr>
        <w:t xml:space="preserve">代写英语演讲稿子（精选5篇）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演讲稿的格式由称谓、开场白、主干、结尾等几部分组成。你知道演讲稿怎样才能写的好吗?下面是小编为大家带来的代写英语演讲稿子，希望大家能够喜欢!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代写英语演讲稿子精选篇1</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代写英语演讲稿子精选篇2</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代写英语演讲稿子精选篇3</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代写英语演讲稿子精选篇4</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现在我正期待着雪顿节的到来，这个节日在六月初，是一个吃酸奶的节日，当这个节日到来的时候，我和我的家人、朋友聚在一起在有名的公园-“罗布林卡”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代写英语演讲稿子精选篇5</w:t>
      </w:r>
    </w:p>
    <w:p>
      <w:pPr>
        <w:ind w:left="0" w:right="0" w:firstLine="560"/>
        <w:spacing w:before="450" w:after="450" w:line="312" w:lineRule="auto"/>
      </w:pPr>
      <w:r>
        <w:rPr>
          <w:rFonts w:ascii="宋体" w:hAnsi="宋体" w:eastAsia="宋体" w:cs="宋体"/>
          <w:color w:val="000"/>
          <w:sz w:val="28"/>
          <w:szCs w:val="28"/>
        </w:rPr>
        <w:t xml:space="preserve">Chinahas a very long and brilliant history whose people are so friendly and hospitable. But I am wondering why some people pay such little attention to the environment and nature. In many places of the countryside rivers have become stinking sewers and brooks have disappeared. Heaps of garbage obstructs the scarce flow of dirty water. The grounds are littered with plastic bottles and bags. People are cutting down trees even though it is illegal. In some towns rubbish is hidden behind walls. Garbage cans are often of little use making cleaners must rush all day long and also by night to clean the rubbish.</w:t>
      </w:r>
    </w:p>
    <w:p>
      <w:pPr>
        <w:ind w:left="0" w:right="0" w:firstLine="560"/>
        <w:spacing w:before="450" w:after="450" w:line="312" w:lineRule="auto"/>
      </w:pPr>
      <w:r>
        <w:rPr>
          <w:rFonts w:ascii="宋体" w:hAnsi="宋体" w:eastAsia="宋体" w:cs="宋体"/>
          <w:color w:val="000"/>
          <w:sz w:val="28"/>
          <w:szCs w:val="28"/>
        </w:rPr>
        <w:t xml:space="preserve">This lack of consideration for nature in general is extremely detrimental to children’s education toChina’s image to public health to tourism and to the future.Chinais the common treasure of all Chinese and we should live up to be a member of this big family a descendant of 5000-year-plus ancient civilized country. I think the environment must absolutely be strictly protected by all means. This protection should go at the same pace as the marvelous development of the nation.</w:t>
      </w:r>
    </w:p>
    <w:p>
      <w:pPr>
        <w:ind w:left="0" w:right="0" w:firstLine="560"/>
        <w:spacing w:before="450" w:after="450" w:line="312" w:lineRule="auto"/>
      </w:pPr>
      <w:r>
        <w:rPr>
          <w:rFonts w:ascii="宋体" w:hAnsi="宋体" w:eastAsia="宋体" w:cs="宋体"/>
          <w:color w:val="000"/>
          <w:sz w:val="28"/>
          <w:szCs w:val="28"/>
        </w:rPr>
        <w:t xml:space="preserve">In this respectGermanyis a rare model and leaves me a very deep impression. After you have an exciting tour around in this country for a week or so it is unnecessary for you to polish your leather shoes. Personally first of all the strong awareness of people’s environmental protection; then the advanced technology applied in the field of preserving the nature; We can learn form others in building China into one of the most environmentally friendly places in the world.</w:t>
      </w:r>
    </w:p>
    <w:p>
      <w:pPr>
        <w:ind w:left="0" w:right="0" w:firstLine="560"/>
        <w:spacing w:before="450" w:after="450" w:line="312" w:lineRule="auto"/>
      </w:pPr>
      <w:r>
        <w:rPr>
          <w:rFonts w:ascii="宋体" w:hAnsi="宋体" w:eastAsia="宋体" w:cs="宋体"/>
          <w:color w:val="000"/>
          <w:sz w:val="28"/>
          <w:szCs w:val="28"/>
        </w:rPr>
        <w:t xml:space="preserve">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2025-03-29T23:29:55+08:00</dcterms:created>
  <dcterms:modified xsi:type="dcterms:W3CDTF">2025-03-29T23:29:55+08:00</dcterms:modified>
</cp:coreProperties>
</file>

<file path=docProps/custom.xml><?xml version="1.0" encoding="utf-8"?>
<Properties xmlns="http://schemas.openxmlformats.org/officeDocument/2006/custom-properties" xmlns:vt="http://schemas.openxmlformats.org/officeDocument/2006/docPropsVTypes"/>
</file>