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转作风抓落实促发展组织生活会发言提纲</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加快调结构转方式促升级，与我市建设精致淮北、加快转型发展战略高度契合、目标一致，是我市当前和今后一个时期的工作主线。如下是给大家整理的转作风抓落实促发展组织生活会发言提纲，希望对大家有所作用。&gt; 转作风抓落实促发展组织生活会发言提纲篇【一】...</w:t>
      </w:r>
    </w:p>
    <w:p>
      <w:pPr>
        <w:ind w:left="0" w:right="0" w:firstLine="560"/>
        <w:spacing w:before="450" w:after="450" w:line="312" w:lineRule="auto"/>
      </w:pPr>
      <w:r>
        <w:rPr>
          <w:rFonts w:ascii="宋体" w:hAnsi="宋体" w:eastAsia="宋体" w:cs="宋体"/>
          <w:color w:val="000"/>
          <w:sz w:val="28"/>
          <w:szCs w:val="28"/>
        </w:rPr>
        <w:t xml:space="preserve">加快调结构转方式促升级，与我市建设精致淮北、加快转型发展战略高度契合、目标一致，是我市当前和今后一个时期的工作主线。如下是给大家整理的转作风抓落实促发展组织生活会发言提纲，希望对大家有所作用。</w:t>
      </w:r>
    </w:p>
    <w:p>
      <w:pPr>
        <w:ind w:left="0" w:right="0" w:firstLine="560"/>
        <w:spacing w:before="450" w:after="450" w:line="312" w:lineRule="auto"/>
      </w:pPr>
      <w:r>
        <w:rPr>
          <w:rFonts w:ascii="宋体" w:hAnsi="宋体" w:eastAsia="宋体" w:cs="宋体"/>
          <w:color w:val="000"/>
          <w:sz w:val="28"/>
          <w:szCs w:val="28"/>
        </w:rPr>
        <w:t xml:space="preserve">&gt; 转作风抓落实促发展组织生活会发言提纲篇【一】</w:t>
      </w:r>
    </w:p>
    <w:p>
      <w:pPr>
        <w:ind w:left="0" w:right="0" w:firstLine="560"/>
        <w:spacing w:before="450" w:after="450" w:line="312" w:lineRule="auto"/>
      </w:pPr>
      <w:r>
        <w:rPr>
          <w:rFonts w:ascii="宋体" w:hAnsi="宋体" w:eastAsia="宋体" w:cs="宋体"/>
          <w:color w:val="000"/>
          <w:sz w:val="28"/>
          <w:szCs w:val="28"/>
        </w:rPr>
        <w:t xml:space="preserve">一是强化担当意识。工作上的担当体现在使命责任、积极主动和敢作敢为上。要具备强烈的事业心、责任感。努力践行为人民服务的宗旨，自觉服从组织安排，热爱本职工作，把本职工作当事业去追求，做到干一行，爱一行。牢记组织的嘱托，不忘肩负的责任，始终以兢兢业业、克己奉公的态度履行岗位职责。要有主动担当的意识。积极更新思想观念，建立与形势任务要求相适应的工作思路、工作作风。主动思考谋划工作，为推进本职工作积极出主意、想办法。主动解决工作中遇到的困难和问题，不等不靠，主动作为。第三要有敢于担当的勇气。担当意味着责任，责任象征着奉献。敢于挑战困难和问题，勇于担当急、难、险、重任务，尤其是在特殊时期，紧要关头，要不讲价钱，勇挑重担，体现出共产党员的责任担当。</w:t>
      </w:r>
    </w:p>
    <w:p>
      <w:pPr>
        <w:ind w:left="0" w:right="0" w:firstLine="560"/>
        <w:spacing w:before="450" w:after="450" w:line="312" w:lineRule="auto"/>
      </w:pPr>
      <w:r>
        <w:rPr>
          <w:rFonts w:ascii="宋体" w:hAnsi="宋体" w:eastAsia="宋体" w:cs="宋体"/>
          <w:color w:val="000"/>
          <w:sz w:val="28"/>
          <w:szCs w:val="28"/>
        </w:rPr>
        <w:t xml:space="preserve">二是提高担当能力。有了担当意识，还需要具备较强的担当能力。担当能力体现在统筹谋划上。紧贴经济社会发展实际，研究本系统、本专业发展方向和特点规律，统筹谋划发展目标，理清工作思路，明确具体的工作措施、方法。担当能力体现在末端落实上。任务明确之后，落实就成了关键。要明确末端落实的主体责任、时间要求和监督检查机制，逐条逐项地推进落实。同时，要狠抓工作落实的关键节点，及时调整精力、调配人员、完善措施，确保工作落实。担当能力体现在处理解决问题上。当前正处于经济社会发展转型期，工作中难免遇到各种矛盾和困难。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三是转变担当作风。工作上的担当靠目标引领，靠责任推动，更靠严谨的作风来保障。坚持主动作为。对于上级明确要求的、自身职责范围内的工作，不等待观望，积极出主意，想办法，坚决抓好各项工作落实。坚持严谨细致。严格落实作风建设各项规定，带头树立令行禁止、雷厉风行的工作作风，自觉把严、细、慎、实要求体现到工作落实的各个环节。坚持深入一线。深入工作一线，深入群众当中，了解掌握第一手情况，力所能及地帮助一线人员答疑解惑，解决困难，化解矛盾。坚持群策群力。在做决策、抓落实等环节，不搞一言堂，不唱独角戏，广泛听取群众、专家的意见建议，畅所欲言，集中民智，努力形成抓工作落实的强大合力。</w:t>
      </w:r>
    </w:p>
    <w:p>
      <w:pPr>
        <w:ind w:left="0" w:right="0" w:firstLine="560"/>
        <w:spacing w:before="450" w:after="450" w:line="312" w:lineRule="auto"/>
      </w:pPr>
      <w:r>
        <w:rPr>
          <w:rFonts w:ascii="宋体" w:hAnsi="宋体" w:eastAsia="宋体" w:cs="宋体"/>
          <w:color w:val="000"/>
          <w:sz w:val="28"/>
          <w:szCs w:val="28"/>
        </w:rPr>
        <w:t xml:space="preserve">&gt; 转作风抓落实促发展组织生活会发言提纲篇【二】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区上下满怀激情，全面落实科学发展观和四化发展理念，鼓足干劲加快建设四园两基地，着力构建和谐XX，实现XX经济社会更快、更好发展之际，区委在这里召开提升境界促发展，转变作风抓落实主题活动工作会议，这对于进一步加强党的基层组织建设，统一思想，凝聚力量，真正把区委、区政府制定的富民强区战略转化为实际行动有着重要的意义。区直机关工委决心起好表率作用，并以这次主题活动为契机，积极采取四项措施，克服四种风气，争创机关党组织思想、组织、作风、制度四个最佳，进一步巩固开展保持共产党先进性教育活动成果，努力把区直机关各级党组织建设成为促进区委、区政府各项任务圆满完成的坚强战斗堡垒。</w:t>
      </w:r>
    </w:p>
    <w:p>
      <w:pPr>
        <w:ind w:left="0" w:right="0" w:firstLine="560"/>
        <w:spacing w:before="450" w:after="450" w:line="312" w:lineRule="auto"/>
      </w:pPr>
      <w:r>
        <w:rPr>
          <w:rFonts w:ascii="宋体" w:hAnsi="宋体" w:eastAsia="宋体" w:cs="宋体"/>
          <w:color w:val="000"/>
          <w:sz w:val="28"/>
          <w:szCs w:val="28"/>
        </w:rPr>
        <w:t xml:space="preserve">一、大力开展创建学习型组织，坚持用科学理论武装党员干部。继续大力宣传建设学习型组织的意义，健全各类学习组织，培养和树立学习典型，并通过专题学习讨论，辅导报告会、支部书记讲党课和培训班等形式，深入抓好三个代表重要思想、科学发展观和四化发展理念教育，深刻领会科学发展观的丰富内涵和基本要求，深刻理解科学发展观作为指导社会经济政治健康发展的世界观和方法论的重要意义，深刻认识紧扣建强创佳XX争先努力实践四化发展理念是XX贯彻和落实科学发展观的重要途径，不断增强用科学发展观和四化理念统领经济社会发展全局、指导各项工作的能力和自觉性。</w:t>
      </w:r>
    </w:p>
    <w:p>
      <w:pPr>
        <w:ind w:left="0" w:right="0" w:firstLine="560"/>
        <w:spacing w:before="450" w:after="450" w:line="312" w:lineRule="auto"/>
      </w:pPr>
      <w:r>
        <w:rPr>
          <w:rFonts w:ascii="宋体" w:hAnsi="宋体" w:eastAsia="宋体" w:cs="宋体"/>
          <w:color w:val="000"/>
          <w:sz w:val="28"/>
          <w:szCs w:val="28"/>
        </w:rPr>
        <w:t xml:space="preserve">二、大力开展创建五个好党支部活动，为建设生态经济强区提供强大的组织保障。认真贯彻全市机关党建工作座谈会精神，制定好区直机关开展创建五个好党支部创建实施方案。围绕加强基层组织建设、增强党支部工作活力、发挥协助保证作用开展创建活动，以点带面，推动创建活动的开展，使区直机关各党支部达到领导班子好、党员队伍好、工作机制好、履行职责好、群众反映好的五好要求。</w:t>
      </w:r>
    </w:p>
    <w:p>
      <w:pPr>
        <w:ind w:left="0" w:right="0" w:firstLine="560"/>
        <w:spacing w:before="450" w:after="450" w:line="312" w:lineRule="auto"/>
      </w:pPr>
      <w:r>
        <w:rPr>
          <w:rFonts w:ascii="宋体" w:hAnsi="宋体" w:eastAsia="宋体" w:cs="宋体"/>
          <w:color w:val="000"/>
          <w:sz w:val="28"/>
          <w:szCs w:val="28"/>
        </w:rPr>
        <w:t xml:space="preserve">三、深入开展创建文明机关、文明科室和争做人民满意的公务员活动。以服务优质，业务一流，管理规范，思想过硬为标准，深入开展创建文明机关(科室)活动，不断提高机关文明建设的水平;以强化公仆意识、提高发展本领、做好本职工作、创造一流业绩为内容，采取开门评议、演讲比赛、明查暗访多种形式，深入开展争做人民满意的公务员活动，进一步提升区直机关干部工作水平。</w:t>
      </w:r>
    </w:p>
    <w:p>
      <w:pPr>
        <w:ind w:left="0" w:right="0" w:firstLine="560"/>
        <w:spacing w:before="450" w:after="450" w:line="312" w:lineRule="auto"/>
      </w:pPr>
      <w:r>
        <w:rPr>
          <w:rFonts w:ascii="宋体" w:hAnsi="宋体" w:eastAsia="宋体" w:cs="宋体"/>
          <w:color w:val="000"/>
          <w:sz w:val="28"/>
          <w:szCs w:val="28"/>
        </w:rPr>
        <w:t xml:space="preserve">四、切实加强机关党组织和党员保持先进性的长效机制建设，使区直机关各级党组织永葆生机与活力。通过建立机关工委和部门行政负责人，党支部齐抓共管抓机关党建机制，协作组工作制度、联络员制度、党务干部培训管理制度。把先进性教育中形成的行之有效的做法和经验用制度形式固定下来，健全和完善解决形成合力、提高能力、增强活力、提高效力四个问题的长效机制。</w:t>
      </w:r>
    </w:p>
    <w:p>
      <w:pPr>
        <w:ind w:left="0" w:right="0" w:firstLine="560"/>
        <w:spacing w:before="450" w:after="450" w:line="312" w:lineRule="auto"/>
      </w:pPr>
      <w:r>
        <w:rPr>
          <w:rFonts w:ascii="宋体" w:hAnsi="宋体" w:eastAsia="宋体" w:cs="宋体"/>
          <w:color w:val="000"/>
          <w:sz w:val="28"/>
          <w:szCs w:val="28"/>
        </w:rPr>
        <w:t xml:space="preserve">通过采取四项措施，努力克服以下四种风气：一是坚决克服高高在上，盛气凌人，态度生硬粗暴，缺乏热情，把群众的事不当事的现象，坚决杜绝门难进、脸难看、事难办的衙门习气。二是要克服办事拖拉、推诿扯皮、不负责任、协作意识不强、工作标准低等不良现象。三是坚决克服吃、拿、卡、要和不给好处不办事，给了好处乱办事等歪风邪气，坚决纠正精神不振、无所事事、心浮气躁、迟到早退、窜岗溜岗、上网聊天玩游戏、纪律松懈的问题，坚决杜绝挥霍浪费、弄虚作假。鼓励说实话、办实事、出实招、求实效，努力塑造廉洁、勤奋、文明、向上的机关形象。四是要坚决克服四平八稳、墨守成规、不思进取的旧有思想，努力改进会风、文风，改进思维方式和工作方法，努力创新工作思路、工作机制，在区直机关大力提倡高效、廉洁、务实、创新之风。</w:t>
      </w:r>
    </w:p>
    <w:p>
      <w:pPr>
        <w:ind w:left="0" w:right="0" w:firstLine="560"/>
        <w:spacing w:before="450" w:after="450" w:line="312" w:lineRule="auto"/>
      </w:pPr>
      <w:r>
        <w:rPr>
          <w:rFonts w:ascii="宋体" w:hAnsi="宋体" w:eastAsia="宋体" w:cs="宋体"/>
          <w:color w:val="000"/>
          <w:sz w:val="28"/>
          <w:szCs w:val="28"/>
        </w:rPr>
        <w:t xml:space="preserve">各位领导、同志们，加强机关作风建设，提升境界，狠抓工作落实，始终保持奋发有为，昂扬向上的精神状态，创造性地完成各项工作，再创XX辉煌，是时代赋予我们的使命。让我们携起手来，按照区委、区政府的工作部署，紧抓当前XX发展的难得机遇，扎实工作，不断进取，努力开创XX十一五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2025-04-19T15:36:15+08:00</dcterms:created>
  <dcterms:modified xsi:type="dcterms:W3CDTF">2025-04-19T15:36:15+08:00</dcterms:modified>
</cp:coreProperties>
</file>

<file path=docProps/custom.xml><?xml version="1.0" encoding="utf-8"?>
<Properties xmlns="http://schemas.openxmlformats.org/officeDocument/2006/custom-properties" xmlns:vt="http://schemas.openxmlformats.org/officeDocument/2006/docPropsVTypes"/>
</file>