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最新岗位竞聘演讲稿三篇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最新岗位竞聘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最新岗位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局领导提供这样一个平台，让一直工作在基层一线的我能有机会展现自己。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w:t>
      </w:r>
    </w:p>
    <w:p>
      <w:pPr>
        <w:ind w:left="0" w:right="0" w:firstLine="560"/>
        <w:spacing w:before="450" w:after="450" w:line="312" w:lineRule="auto"/>
      </w:pPr>
      <w:r>
        <w:rPr>
          <w:rFonts w:ascii="宋体" w:hAnsi="宋体" w:eastAsia="宋体" w:cs="宋体"/>
          <w:color w:val="000"/>
          <w:sz w:val="28"/>
          <w:szCs w:val="28"/>
        </w:rPr>
        <w:t xml:space="preserve">　　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w:t>
      </w:r>
    </w:p>
    <w:p>
      <w:pPr>
        <w:ind w:left="0" w:right="0" w:firstLine="560"/>
        <w:spacing w:before="450" w:after="450" w:line="312" w:lineRule="auto"/>
      </w:pPr>
      <w:r>
        <w:rPr>
          <w:rFonts w:ascii="宋体" w:hAnsi="宋体" w:eastAsia="宋体" w:cs="宋体"/>
          <w:color w:val="000"/>
          <w:sz w:val="28"/>
          <w:szCs w:val="28"/>
        </w:rPr>
        <w:t xml:space="preserve">　　我们局之所以能取得这样优异的成绩，我想，除了有一个超强的领导团队外，应该得益于强化了软环境和硬环境两个方面的管理取得了成功。一是在软环境的管理上，工程局大力弘扬“敢为天下先，永远争第一”的争先文化，又通过自上而下，自下而上的去践行和实践，使企业保持了“激情挑战，攻坚克难，昂扬向上，永不言败”的活力，也增强了实现“管理一流、技术、品牌响亮、业绩卓著”目标的信心；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完善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变化，通过主动对接、真诚沟通和信息互动，为工程局赢得了更广的发展空间和更多的政策支持；第四，企管部还积极主动地为局二级机构服务，特别是在二级机构谋划产业结构调整、强化管理体系建设、完善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　　随着中建股份“五化”战略进入全力推进阶段，这必将对我们三局的发展产生深远的影响。而我们三局作为中建系统工程局中的“旗舰”，中建股份要求我们三局要率先发展，勇当“五个排头兵”（继续学习和追赶上海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所以，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　　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　　第一句话，好汉不提当年勇，要树立归零思想。面对新的岗位和挑战，我要以最快的速度实现角色转换，以“状态好、形象好、素质好、业绩好”的“四好”员工为目标，努力做到三点：一是敢置“零点”。就是敢于归零，决不能躺在过去的成绩簿上睡大觉，一切从零开始，永葆工作激情；二是找准“疼点”。就是敢于否定自己，改正自己的不足。善于发现问题，及时解决问题；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　　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　　第三句话，心动不如行动，要加大执行力度。纵然我们有令人心动的宏伟目标和清晰思路，如果不落实，不行动，一切都是空谈，一切都是零。所以，成事在于执行。首先要带头执行，领导带头就是无声的命令；其次，要快速执行，雷厉风行，敢于。这恰恰是我20多年在工作中炼就品格，所以，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　　第四句话，一个好汉三个帮，要发挥团队作用。要成事，团队很重要。一方面，打造阳光团队。什么是阳光团队？就是心理健康和身体健康的团队。阳光的心态，健康的体魄，这样的团队才能共享成功，共担风雨；另一方面，打造合作团队。不仅团队内部能精诚合作，更重要的是与外部团队也能精诚合作。这是我们当前团队建设的重中之重。因为，能得到外部团队的鼎力支持和相助，我们就能够达到事半功倍的成效。</w:t>
      </w:r>
    </w:p>
    <w:p>
      <w:pPr>
        <w:ind w:left="0" w:right="0" w:firstLine="560"/>
        <w:spacing w:before="450" w:after="450" w:line="312" w:lineRule="auto"/>
      </w:pPr>
      <w:r>
        <w:rPr>
          <w:rFonts w:ascii="宋体" w:hAnsi="宋体" w:eastAsia="宋体" w:cs="宋体"/>
          <w:color w:val="000"/>
          <w:sz w:val="28"/>
          <w:szCs w:val="28"/>
        </w:rPr>
        <w:t xml:space="preserve">　　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2025-03-15T07:25:29+08:00</dcterms:created>
  <dcterms:modified xsi:type="dcterms:W3CDTF">2025-03-15T07:25:29+08:00</dcterms:modified>
</cp:coreProperties>
</file>

<file path=docProps/custom.xml><?xml version="1.0" encoding="utf-8"?>
<Properties xmlns="http://schemas.openxmlformats.org/officeDocument/2006/custom-properties" xmlns:vt="http://schemas.openxmlformats.org/officeDocument/2006/docPropsVTypes"/>
</file>