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202_年旅游资源可持续发展征文演讲稿</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这篇202_年旅游资源可持续发展征文演讲稿由整理提供，希望对大家有所启发！！！从国民经济扎实推进到招商引资取得突破；从旅游经济异军突起到特色农业发展加快；从基础设施完　　善到精神文明、党的建设明显加强，方方面面都有了很大的起色。然而，在实现...</w:t>
      </w:r>
    </w:p>
    <w:p>
      <w:pPr>
        <w:ind w:left="0" w:right="0" w:firstLine="560"/>
        <w:spacing w:before="450" w:after="450" w:line="312" w:lineRule="auto"/>
      </w:pPr>
      <w:r>
        <w:rPr>
          <w:rFonts w:ascii="宋体" w:hAnsi="宋体" w:eastAsia="宋体" w:cs="宋体"/>
          <w:color w:val="000"/>
          <w:sz w:val="28"/>
          <w:szCs w:val="28"/>
        </w:rPr>
        <w:t xml:space="preserve">这篇202_年旅游资源可持续发展征文演讲稿由整理提供，希望对大家有所启发！！！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从国民经济扎实推进到招商引资取得突破；从旅游经济异军突起到特色农业发展加快；从基础设施完</w:t>
      </w:r>
    </w:p>
    <w:p>
      <w:pPr>
        <w:ind w:left="0" w:right="0" w:firstLine="560"/>
        <w:spacing w:before="450" w:after="450" w:line="312" w:lineRule="auto"/>
      </w:pPr>
      <w:r>
        <w:rPr>
          <w:rFonts w:ascii="宋体" w:hAnsi="宋体" w:eastAsia="宋体" w:cs="宋体"/>
          <w:color w:val="000"/>
          <w:sz w:val="28"/>
          <w:szCs w:val="28"/>
        </w:rPr>
        <w:t xml:space="preserve">　　善到精神文明、党的建设明显加强，方方面面都有了很大的起色。然而，在实现社会主义现代化的道路上，我们只能说刚刚迈出了坚实有力的步伐，我们现在所达到的还是低水平的，不全面的，面对这一发展不平衡的局面，我们应该以科学发展观为导向，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要壮大，要发展，要飞跃，我们必须学以致用，把科学发展观融入的建设中去，从而真正形成“旅游立县、经济富县、生态强县”的局面。说到旅游，我们会不由自主地把鲁朗景区、雅鲁藏布大峡谷、南迦巴瓦峰与科学发展观紧紧联系在一起，如何发挥生态旅游经济的龙头作用？必须实施科学旅游规划，坚持走政府引导，企业投资，市场运作的持续发展道路，抓好旅游资源保护性开发，增强旅游开发活力；加强宣传促销，打响旅游品牌，多形式、多渠道宣传，扩大旅游影响力，像我们举办的大峡谷旅游节、桃花节、工布原生态文化旅游节就是一个非常好的打造生态旅游品牌的方法；我们还要限度发挥人才的创造力，完善人才管理体制，努力营造一个干事创业的良好氛围。同时，作为高原生态旅游大县，不应牺牲环境为代价，必须走一条经济效益与生态效益相统一的可持续发展路子。我们应当加强宣传教育，提高广大干部群众对自然资源属国家所有的意识，支持、协助、大力推进经济建设。在发展旅游、生态农业的同时，作为新的主人翁，我们应该充分意识到生态是的生命，承载着的优势和希望，因此我们要时刻增强环保观念，积极打造生态、绿色、健康切实保护好森林生态，保护好我们的母亲河——尼洋河，让的水更清，天更蓝，山更绿，景更美，人更富，从而构筑起“环境磁场”，增强招商引资的吸引力。</w:t>
      </w:r>
    </w:p>
    <w:p>
      <w:pPr>
        <w:ind w:left="0" w:right="0" w:firstLine="560"/>
        <w:spacing w:before="450" w:after="450" w:line="312" w:lineRule="auto"/>
      </w:pPr>
      <w:r>
        <w:rPr>
          <w:rFonts w:ascii="宋体" w:hAnsi="宋体" w:eastAsia="宋体" w:cs="宋体"/>
          <w:color w:val="000"/>
          <w:sz w:val="28"/>
          <w:szCs w:val="28"/>
        </w:rPr>
        <w:t xml:space="preserve">　　经济要腾飞，就必须规划先行，走保护与开发并进的路子，实现可持续发展；要走旅游立县的道路，大打“资源牌”，将资源优势转化为经济优势，倾力打造“生态农业大县”；要实施“旅游旺县”的战略，善打“生态牌”，科学利用旅游资源，合理设计旅游线路，同时我们也应积极推进农业结构调整，大力推广“公司+基地+农户”的发展模式，走农业产业化、工业化和城镇化的道路，着力抓好特色农业经济，让更多的“蔬菜棚”、“水果园”出现在的青山绿水之间。</w:t>
      </w:r>
    </w:p>
    <w:p>
      <w:pPr>
        <w:ind w:left="0" w:right="0" w:firstLine="560"/>
        <w:spacing w:before="450" w:after="450" w:line="312" w:lineRule="auto"/>
      </w:pPr>
      <w:r>
        <w:rPr>
          <w:rFonts w:ascii="宋体" w:hAnsi="宋体" w:eastAsia="宋体" w:cs="宋体"/>
          <w:color w:val="000"/>
          <w:sz w:val="28"/>
          <w:szCs w:val="28"/>
        </w:rPr>
        <w:t xml:space="preserve">　　无论是经济，还是社会，政治，的前景一片大好，正是一个可以大有作为并且我们必须抓住的战略时期。常言道：“机不可失，时不再来”。我们必须从时代发展的高度，抱着这片后花园执着的情感，用科学发展观武装自己，奋力拼搏，就一定能够加快发展的步伐。各位领导，同志们，面对当今世界日新月异，你追我赶的势头锐不可挡时，你们是否和我一样已明显感觉到周边地区加快发展的速度和勇于竞争的态度？如果答案是肯定的，那就让我们一起奋起直追，培养科学发展意识，练就科学发展本领，拿出科学促发展的行动，有敢叫换新天的雄心壮志。我坚信，只要我们树立强烈的科学发展观念，只要我们全县上下共同努力，齐心协力，只要我们坚定信心，不畏惊涛骇浪，在艰苦奋斗中学会应对各种困难的本领，就必定能到达胜利的彼岸，最终实现历史性的飞跃，跃入我们理想、富裕的后花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2025-04-19T09:54:26+08:00</dcterms:created>
  <dcterms:modified xsi:type="dcterms:W3CDTF">2025-04-19T09:54:26+08:00</dcterms:modified>
</cp:coreProperties>
</file>

<file path=docProps/custom.xml><?xml version="1.0" encoding="utf-8"?>
<Properties xmlns="http://schemas.openxmlformats.org/officeDocument/2006/custom-properties" xmlns:vt="http://schemas.openxmlformats.org/officeDocument/2006/docPropsVTypes"/>
</file>