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在全国葡萄酒培训师开班仪式上的致词</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全国葡萄酒培训师开班仪式上的致词各位领导，同志们：由中粮烟台葡萄酒有限公司携手酿酒工业协会和江南大学生物工程学院联合举办的葡萄酒培训师高级进修班正式开班了！在此，我代表蓬莱市委、市政府表示热烈的祝贺！同时，向中国酿酒工业协会和江南大学表示...</w:t>
      </w:r>
    </w:p>
    <w:p>
      <w:pPr>
        <w:ind w:left="0" w:right="0" w:firstLine="560"/>
        <w:spacing w:before="450" w:after="450" w:line="312" w:lineRule="auto"/>
      </w:pPr>
      <w:r>
        <w:rPr>
          <w:rFonts w:ascii="宋体" w:hAnsi="宋体" w:eastAsia="宋体" w:cs="宋体"/>
          <w:color w:val="000"/>
          <w:sz w:val="28"/>
          <w:szCs w:val="28"/>
        </w:rPr>
        <w:t xml:space="preserve">在全国葡萄酒培训师开班仪式上的致词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中粮烟台葡萄酒有限公司携手酿酒工业协会和江南大学生物工程学院联合举办的葡萄酒培训师高级进修班正式开班了！在此，我代表蓬莱市委、市政府表示热烈的祝贺！同时，向中国酿酒工业协会和江南大学表示衷心的感谢！近年来，我国葡萄酒消费与日俱增，从1997到20xx年，全国葡萄酒消费量从10多万吨到去年36.7万吨，增长速度非常快，而且在今后很长时期内，每年还将保持15以上的速度增长。正是由于葡萄酒消费的快速增长，给葡萄酒产业发展带来了前所未有的市场空间。目前，国内各类企业包括非葡萄酒企业，进入这个行业的越来越多，可以说，葡萄酒业正在成为各种资本新的角逐战场。</w:t>
      </w:r>
    </w:p>
    <w:p>
      <w:pPr>
        <w:ind w:left="0" w:right="0" w:firstLine="560"/>
        <w:spacing w:before="450" w:after="450" w:line="312" w:lineRule="auto"/>
      </w:pPr>
      <w:r>
        <w:rPr>
          <w:rFonts w:ascii="宋体" w:hAnsi="宋体" w:eastAsia="宋体" w:cs="宋体"/>
          <w:color w:val="000"/>
          <w:sz w:val="28"/>
          <w:szCs w:val="28"/>
        </w:rPr>
        <w:t xml:space="preserve">蓬莱地处山东半岛北海岸，北纬37.5°左右，是世界七大葡萄海岸和国内三大优质葡萄产区之一，非常适合酿酒葡萄的生长。近年来，我们立足这一优势，把葡萄及葡萄酒产业作为支柱产业进行培育，目前已有中粮长城、天津王朝、北京金六福、新天国际、香港华鲁、华东百利及菲律宾康达、意大利罗迪、德国阿尔玛、英国登龙、法国瑞枫奥塞斯等40多个葡萄酒企业，大大提升了整体发展规模与档次。去年，全市葡萄基地发展到8万亩，年产葡萄酒8万吨，今年底有望突破10万吨。目前，全市已有2个葡萄酒产品取得国家原产地保护标志，2个产品获国家免检产品。针对葡萄及葡萄酒产业良好的发展态势和市场前景，我们提出“酒业富民”的产业发展战略，把这一产业作为“百年立市”产业来培育。聘请专家整体规划了25万亩土地，包装论证了一批集葡萄种植、加工、观光为一体的项目对外招商，并建设18公里葡萄观光长廊。计划至20xx年，全市生产规模达到15万吨、葡萄基地面积达到15万亩以上，努力建设亚洲乃至世界葡萄酒名城。范文网网</w:t>
      </w:r>
    </w:p>
    <w:p>
      <w:pPr>
        <w:ind w:left="0" w:right="0" w:firstLine="560"/>
        <w:spacing w:before="450" w:after="450" w:line="312" w:lineRule="auto"/>
      </w:pPr>
      <w:r>
        <w:rPr>
          <w:rFonts w:ascii="宋体" w:hAnsi="宋体" w:eastAsia="宋体" w:cs="宋体"/>
          <w:color w:val="000"/>
          <w:sz w:val="28"/>
          <w:szCs w:val="28"/>
        </w:rPr>
        <w:t xml:space="preserve">1998年进驻蓬莱的中粮烟台长城葡萄酒有限公司，更是在短短5年间，借助蓬莱优越的发展环境和条件，通过不懈努力，跻身全国葡萄酒行业四强。今年该公司又投资3亿元建设长城南王山谷葡萄酒庄项目，并投资1.2亿，开工建设葡萄酒二期工程。达产后，年葡萄酒生产能力将达到5万吨，可实现销售收入13.6亿元，利税6亿元以上，使公司发展成为集葡萄种植、葡萄酒产销、旅游观光为一体的现代化企业。</w:t>
      </w:r>
    </w:p>
    <w:p>
      <w:pPr>
        <w:ind w:left="0" w:right="0" w:firstLine="560"/>
        <w:spacing w:before="450" w:after="450" w:line="312" w:lineRule="auto"/>
      </w:pPr>
      <w:r>
        <w:rPr>
          <w:rFonts w:ascii="宋体" w:hAnsi="宋体" w:eastAsia="宋体" w:cs="宋体"/>
          <w:color w:val="000"/>
          <w:sz w:val="28"/>
          <w:szCs w:val="28"/>
        </w:rPr>
        <w:t xml:space="preserve">综观葡萄酒的发展趋势，未来的葡萄酒销售将更加突出文化、突出特色，需要一大批葡萄酒方面的专业技术人才。烟台中粮联合酿酒工业协会和江南大学生物工程学院，公开招聘一批高素质人才，专门进行培训，以应对未来公司产品的销售和宣传推广工作需要，是一项具有战略眼光的举措。中国酿酒工业协会是酒类方面的权威，江南大学是国家“211工程”重点高校，生物工程学院是我国生物技术产业高级研究与技术人才的培养基地。相信有国家权威部门的鼎立支持、有江南大学雄厚的师资条件，这次进修班一定会取得优异的成绩。</w:t>
      </w:r>
    </w:p>
    <w:p>
      <w:pPr>
        <w:ind w:left="0" w:right="0" w:firstLine="560"/>
        <w:spacing w:before="450" w:after="450" w:line="312" w:lineRule="auto"/>
      </w:pPr>
      <w:r>
        <w:rPr>
          <w:rFonts w:ascii="宋体" w:hAnsi="宋体" w:eastAsia="宋体" w:cs="宋体"/>
          <w:color w:val="000"/>
          <w:sz w:val="28"/>
          <w:szCs w:val="28"/>
        </w:rPr>
        <w:t xml:space="preserve">最后，祝进修班圆满成功！</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2025-01-22T23:49:41+08:00</dcterms:created>
  <dcterms:modified xsi:type="dcterms:W3CDTF">2025-01-22T23:49:41+08:00</dcterms:modified>
</cp:coreProperties>
</file>

<file path=docProps/custom.xml><?xml version="1.0" encoding="utf-8"?>
<Properties xmlns="http://schemas.openxmlformats.org/officeDocument/2006/custom-properties" xmlns:vt="http://schemas.openxmlformats.org/officeDocument/2006/docPropsVTypes"/>
</file>