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英语国旗下大学生演讲稿作文202_年5篇范文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英语演讲之前你感到些许紧张是自然的，这表明你渴望把事情做好。不过，过度紧张会适得其反。英语演讲其实和其他语言的演讲没有很大的区别，最主要的都是打动听众，下面给大家分享一些关于英语国旗下大学生演讲稿作文5篇，供大家参考。英语国旗下大学生演讲稿...</w:t>
      </w:r>
    </w:p>
    <w:p>
      <w:pPr>
        <w:ind w:left="0" w:right="0" w:firstLine="560"/>
        <w:spacing w:before="450" w:after="450" w:line="312" w:lineRule="auto"/>
      </w:pPr>
      <w:r>
        <w:rPr>
          <w:rFonts w:ascii="宋体" w:hAnsi="宋体" w:eastAsia="宋体" w:cs="宋体"/>
          <w:color w:val="000"/>
          <w:sz w:val="28"/>
          <w:szCs w:val="28"/>
        </w:rPr>
        <w:t xml:space="preserve">英语演讲之前你感到些许紧张是自然的，这表明你渴望把事情做好。不过，过度紧张会适得其反。英语演讲其实和其他语言的演讲没有很大的区别，最主要的都是打动听众，下面给大家分享一些关于英语国旗下大学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英语国旗下大学生演讲稿作文大全(1)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英语国旗下大学生演讲稿作文大全(2)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英语国旗下大学生演讲稿作文大全(3)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英语国旗下大学生演讲稿作文大全(4)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英语国旗下大学生演讲稿作文大全(5)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英语国旗下大学生演讲稿作文5篇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2025-01-31T10:49:39+08:00</dcterms:created>
  <dcterms:modified xsi:type="dcterms:W3CDTF">2025-01-31T10:49:39+08:00</dcterms:modified>
</cp:coreProperties>
</file>

<file path=docProps/custom.xml><?xml version="1.0" encoding="utf-8"?>
<Properties xmlns="http://schemas.openxmlformats.org/officeDocument/2006/custom-properties" xmlns:vt="http://schemas.openxmlformats.org/officeDocument/2006/docPropsVTypes"/>
</file>