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最新工会主席就职演讲稿范例</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演讲稿频道为大家整理的《最新工会主席就职演讲稿范例》，希望大家喜欢。更多相关内容请参考以下链接：竞聘演讲稿 国旗下演讲稿 建党节演讲稿 七一演讲稿 师德师风演讲稿 三分钟演讲稿因为有更多的人想超越自我，我们才会被迫不断进步。因为有更多的人要...</w:t>
      </w:r>
    </w:p>
    <w:p>
      <w:pPr>
        <w:ind w:left="0" w:right="0" w:firstLine="560"/>
        <w:spacing w:before="450" w:after="450" w:line="312" w:lineRule="auto"/>
      </w:pPr>
      <w:r>
        <w:rPr>
          <w:rFonts w:ascii="宋体" w:hAnsi="宋体" w:eastAsia="宋体" w:cs="宋体"/>
          <w:color w:val="000"/>
          <w:sz w:val="28"/>
          <w:szCs w:val="28"/>
        </w:rPr>
        <w:t xml:space="preserve">演讲稿频道为大家整理的《最新工会主席就职演讲稿范例》，希望大家喜欢。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和凝聚力作为调动职工积极性的重要保证;我想，我，我们新上任的xx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限度调动和发挥广大职工的积极性，在学校实施长远规划的实践中建功立业。既从我校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2025-04-28T22:08:23+08:00</dcterms:created>
  <dcterms:modified xsi:type="dcterms:W3CDTF">2025-04-28T22:08:23+08:00</dcterms:modified>
</cp:coreProperties>
</file>

<file path=docProps/custom.xml><?xml version="1.0" encoding="utf-8"?>
<Properties xmlns="http://schemas.openxmlformats.org/officeDocument/2006/custom-properties" xmlns:vt="http://schemas.openxmlformats.org/officeDocument/2006/docPropsVTypes"/>
</file>