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领导班子考核反馈会表态发言3篇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班子考核反馈会表态发言3篇，欢迎阅读与收藏。第1篇: 领导班子...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班子考核反馈会表态发言3篇，欢迎阅读与收藏。[_TAG_h2]第1篇: 领导班子考核反馈会表态发言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　　20**年春季施工会战即将来临，我队已做好了充足的各项会战准备工作，以确保我队今年施工首战告捷、再创佳绩，</w:t>
      </w:r>
    </w:p>
    <w:p>
      <w:pPr>
        <w:ind w:left="0" w:right="0" w:firstLine="560"/>
        <w:spacing w:before="450" w:after="450" w:line="312" w:lineRule="auto"/>
      </w:pPr>
      <w:r>
        <w:rPr>
          <w:rFonts w:ascii="宋体" w:hAnsi="宋体" w:eastAsia="宋体" w:cs="宋体"/>
          <w:color w:val="000"/>
          <w:sz w:val="28"/>
          <w:szCs w:val="28"/>
        </w:rPr>
        <w:t xml:space="preserve">　　绩效考核 表态发言稿范文。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　　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矗</w:t>
      </w:r>
    </w:p>
    <w:p>
      <w:pPr>
        <w:ind w:left="0" w:right="0" w:firstLine="560"/>
        <w:spacing w:before="450" w:after="450" w:line="312" w:lineRule="auto"/>
      </w:pPr>
      <w:r>
        <w:rPr>
          <w:rFonts w:ascii="宋体" w:hAnsi="宋体" w:eastAsia="宋体" w:cs="宋体"/>
          <w:color w:val="000"/>
          <w:sz w:val="28"/>
          <w:szCs w:val="28"/>
        </w:rPr>
        <w:t xml:space="preserve">　　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　　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孝与同行缩孝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w:t>
      </w:r>
    </w:p>
    <w:p>
      <w:pPr>
        <w:ind w:left="0" w:right="0" w:firstLine="560"/>
        <w:spacing w:before="450" w:after="450" w:line="312" w:lineRule="auto"/>
      </w:pPr>
      <w:r>
        <w:rPr>
          <w:rFonts w:ascii="宋体" w:hAnsi="宋体" w:eastAsia="宋体" w:cs="宋体"/>
          <w:color w:val="000"/>
          <w:sz w:val="28"/>
          <w:szCs w:val="28"/>
        </w:rPr>
        <w:t xml:space="preserve">　　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　　“人有精神老变少，地有精神土生金”。会战在即，我队职工将以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　　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领导班子考核反馈会表态发言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刚才，**同志就做好领导班子和领导干部综合考核工作作了动员讲话，我们将认真学习领会、坚决贯彻到位。</w:t>
      </w:r>
    </w:p>
    <w:p>
      <w:pPr>
        <w:ind w:left="0" w:right="0" w:firstLine="560"/>
        <w:spacing w:before="450" w:after="450" w:line="312" w:lineRule="auto"/>
      </w:pPr>
      <w:r>
        <w:rPr>
          <w:rFonts w:ascii="宋体" w:hAnsi="宋体" w:eastAsia="宋体" w:cs="宋体"/>
          <w:color w:val="000"/>
          <w:sz w:val="28"/>
          <w:szCs w:val="28"/>
        </w:rPr>
        <w:t xml:space="preserve">　　今年是党的二十大召开之年，也是落实省第十一次党代会部署、加快建设现代化美好**的重要一年。这次综合考核，既是省委对新一届市级领导班子和领导干部的首次大考，也是第二次在综合考核中同步开展专项考核，集中彰显了政治考核属性和激励鞭策导向。我们将站在迎接党的二十大胜利召开、推动落实国家重大战略、激励干部干事担当、推进全面从严治党的高度，充分认识开展综合考核的重要意义，深化思想认识，提高政治站位，切实增强做好综合考核工作的责任感和使命感。</w:t>
      </w:r>
    </w:p>
    <w:p>
      <w:pPr>
        <w:ind w:left="0" w:right="0" w:firstLine="560"/>
        <w:spacing w:before="450" w:after="450" w:line="312" w:lineRule="auto"/>
      </w:pPr>
      <w:r>
        <w:rPr>
          <w:rFonts w:ascii="宋体" w:hAnsi="宋体" w:eastAsia="宋体" w:cs="宋体"/>
          <w:color w:val="000"/>
          <w:sz w:val="28"/>
          <w:szCs w:val="28"/>
        </w:rPr>
        <w:t xml:space="preserve">　　一要切实提高站位，增强接受综合考核的思想自觉。坚持把这次综合考核当作一次全面总结、把脉问诊、改进提升的重要契机，既如实呈现我市新成绩、新亮点，全面展示当前滁州发展的好局面、好势头，又主动查找问题、认真抓好整改、不断改进工作，切实履行好抓发展和党建双重职责，奋力推动各项工作“走在前列、争创一流”。</w:t>
      </w:r>
    </w:p>
    <w:p>
      <w:pPr>
        <w:ind w:left="0" w:right="0" w:firstLine="560"/>
        <w:spacing w:before="450" w:after="450" w:line="312" w:lineRule="auto"/>
      </w:pPr>
      <w:r>
        <w:rPr>
          <w:rFonts w:ascii="宋体" w:hAnsi="宋体" w:eastAsia="宋体" w:cs="宋体"/>
          <w:color w:val="000"/>
          <w:sz w:val="28"/>
          <w:szCs w:val="28"/>
        </w:rPr>
        <w:t xml:space="preserve">　　二要扛稳责任，增强推进从严治党的政治自觉。坚持以党的政治建设为统领，教育引导各级领导班子和领导干部衷心拥护“两个确立”、忠诚践行“两个维护”，认真落实新时代党的建设总要求和党的组织路线，严格履行“一岗双责”，讲政治葆忠诚，重实干树导向，抓基层打基础，转作风树新风，反腐败倡清廉，纵深推进全面从严治党。</w:t>
      </w:r>
    </w:p>
    <w:p>
      <w:pPr>
        <w:ind w:left="0" w:right="0" w:firstLine="560"/>
        <w:spacing w:before="450" w:after="450" w:line="312" w:lineRule="auto"/>
      </w:pPr>
      <w:r>
        <w:rPr>
          <w:rFonts w:ascii="宋体" w:hAnsi="宋体" w:eastAsia="宋体" w:cs="宋体"/>
          <w:color w:val="000"/>
          <w:sz w:val="28"/>
          <w:szCs w:val="28"/>
        </w:rPr>
        <w:t xml:space="preserve">　　三要强化担当，增强推动高质量发展的行动自觉。认真贯彻省委各项工作要求，更加完整、准确、全面贯彻新发展理念，主动服务和融入新发展格局，统筹抓好疫情防控和经济社会发展，统筹发展和安全，落实“一改两为”，确保实现“双过半”、奋力夺取“全年红”;要坚持把推动长三角一体化发展作为滁州最直接的战略机遇，强化争先进位、走在前列的意识，增强“慢进是退、不进更是退”的紧迫感和危机感，加快打造全省高质量发展的重要一极;要全力配合考核组做好相关工作，确保综合考核工作圆满成功，以实际行动和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领导班子考核反馈会表态发言</w:t>
      </w:r>
    </w:p>
    <w:p>
      <w:pPr>
        <w:ind w:left="0" w:right="0" w:firstLine="560"/>
        <w:spacing w:before="450" w:after="450" w:line="312" w:lineRule="auto"/>
      </w:pPr>
      <w:r>
        <w:rPr>
          <w:rFonts w:ascii="宋体" w:hAnsi="宋体" w:eastAsia="宋体" w:cs="宋体"/>
          <w:color w:val="000"/>
          <w:sz w:val="28"/>
          <w:szCs w:val="28"/>
        </w:rPr>
        <w:t xml:space="preserve">　　5月5日下午，全市领导干部大会召开，省委第五考核组向我市反馈20_年度省管领导班子和领导干部综合考核情况。省委第五考核组组长、省人大教科文卫委主任委员、省人大常委会教科文卫工委主任杨果代表考核组通报了考核结果。市委书记汪一光主持会议并代表市几套班子作表态发言，市长杜延安、市人大常委会主任王玉玺、市政协主席汤涌出席会议。根据省委统一部署，从2月21日起，省委第五考核组利用一周时间，采取大会述职、民主测评、个别谈话、实地查看等方式，对我市20_年度省管领导班子和领导干部履行发展和党建工作职责情况进行了综合考核。</w:t>
      </w:r>
    </w:p>
    <w:p>
      <w:pPr>
        <w:ind w:left="0" w:right="0" w:firstLine="560"/>
        <w:spacing w:before="450" w:after="450" w:line="312" w:lineRule="auto"/>
      </w:pPr>
      <w:r>
        <w:rPr>
          <w:rFonts w:ascii="宋体" w:hAnsi="宋体" w:eastAsia="宋体" w:cs="宋体"/>
          <w:color w:val="000"/>
          <w:sz w:val="28"/>
          <w:szCs w:val="28"/>
        </w:rPr>
        <w:t xml:space="preserve">　　省委考核组充分肯定了亳州市各项工作，对我市领导班子给予了高度评价，同时针对存在的问题和不足提出了整改意见和建议。考核组指出，20_年，亳州市领导班子牢牢把握稳中求进工作总基调，突出四个导向，围绕“四个点”问题，坚持“四化三可”要求，推动经济社会发展取得明显成效。亳州市领导班子坚持党要管党，从严治党，不断推动全面从严治党向纵深发展，全市上下风清气正，心齐气顺。亳州市领导班子能够牢固树立“四个意识”，旗帜鲜明讲政治，坚定不移与以习近平同志为核心的党中央保持高度一致，认真贯彻执行中央、省委决策部署，一心一意谋发展，聚精会神抓党建，奋发有为推动各项事业发展，严守政治规矩，相互配合支持，干事创业氛围浓厚，形成了强大工作合力。当前，亳州市发展正处于建市以来最好的时期之一，亳州市政治生态正处于建市以来最好的时期之一。根据综合考核情况，经省委常委会研究审定，亳州市领导班子综合考核等次为“好”，即第一等次。</w:t>
      </w:r>
    </w:p>
    <w:p>
      <w:pPr>
        <w:ind w:left="0" w:right="0" w:firstLine="560"/>
        <w:spacing w:before="450" w:after="450" w:line="312" w:lineRule="auto"/>
      </w:pPr>
      <w:r>
        <w:rPr>
          <w:rFonts w:ascii="宋体" w:hAnsi="宋体" w:eastAsia="宋体" w:cs="宋体"/>
          <w:color w:val="000"/>
          <w:sz w:val="28"/>
          <w:szCs w:val="28"/>
        </w:rPr>
        <w:t xml:space="preserve">　　省委考核组还提出了对亳州市的意见和建议。考核组指出，要全面贯彻党的十八大和十八届三中、四中、五中、六中全会精神，深入贯彻习近平总书记系列重要讲话精神和治国理政新理念、新思想、新战略，继续深入学习习近平总书记视察安徽重要讲话精神，认真落实省委、省政府决策部署，围绕“深入践行五大发展理念，奋力走在皖北振兴前列”总要求，大力实施五大发展行动计划，扎实推进全面从严治党，全力以赴做好各项工作，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汪一光代表市几套班子表态发言时指出，要高度重视，端正态度。省委考核组反馈的意见，实事求是、客观公正、指向明确、内容具体，既为亳州加油鼓劲，又帮我们把脉问诊，具有很强的针对性、指导性。对省委考核组对我市考核的综合评价，特别对指出的问题，我们完全接受，认真对待，力行力改，努力尽早整改到位。</w:t>
      </w:r>
    </w:p>
    <w:p>
      <w:pPr>
        <w:ind w:left="0" w:right="0" w:firstLine="560"/>
        <w:spacing w:before="450" w:after="450" w:line="312" w:lineRule="auto"/>
      </w:pPr>
      <w:r>
        <w:rPr>
          <w:rFonts w:ascii="宋体" w:hAnsi="宋体" w:eastAsia="宋体" w:cs="宋体"/>
          <w:color w:val="000"/>
          <w:sz w:val="28"/>
          <w:szCs w:val="28"/>
        </w:rPr>
        <w:t xml:space="preserve">　　汪一光指出，要聚焦问题，坚决整改。市委将成立整改领导小组，严格履行主体责任，全面抓好整改落实。全市各级各部门要认真按照考核组的部署要求，把反馈问题整改落实作为一项重要政治任务，聚焦问题、分析原因、找准症结、深挖根源、精准整改。同时要举一反三、标本兼治，对反馈问题进行深入剖析，完善工作制度，建立长效机制，努力推动各项工作再上新台阶。</w:t>
      </w:r>
    </w:p>
    <w:p>
      <w:pPr>
        <w:ind w:left="0" w:right="0" w:firstLine="560"/>
        <w:spacing w:before="450" w:after="450" w:line="312" w:lineRule="auto"/>
      </w:pPr>
      <w:r>
        <w:rPr>
          <w:rFonts w:ascii="宋体" w:hAnsi="宋体" w:eastAsia="宋体" w:cs="宋体"/>
          <w:color w:val="000"/>
          <w:sz w:val="28"/>
          <w:szCs w:val="28"/>
        </w:rPr>
        <w:t xml:space="preserve">　　汪一光要求，要提振精神，推动工作。要进一步强化“四个意识”，把本次综合考核结果转化为推动亳州“深入践行五大发展理念，奋力走在皖北振兴前列”的强大动力，进一步引导全市上下坚定讲看齐，强化执行力，提振精气神。要把抓好考核组反馈意见的整改落实，与学习贯彻习近平总书记系列重要讲话特别是视察安徽重要讲话精神结合起来，与践行新发展理念、实施五大发展行动计划结合起来，与抓好全面从严治党结合起来，努力做好亳州各项工作，以优异成绩迎接党的十九大胜利召开。市领导刘辉、杨长俊、刘海石、李军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2025-03-15T04:38:27+08:00</dcterms:created>
  <dcterms:modified xsi:type="dcterms:W3CDTF">2025-03-15T04:38:27+08:00</dcterms:modified>
</cp:coreProperties>
</file>

<file path=docProps/custom.xml><?xml version="1.0" encoding="utf-8"?>
<Properties xmlns="http://schemas.openxmlformats.org/officeDocument/2006/custom-properties" xmlns:vt="http://schemas.openxmlformats.org/officeDocument/2006/docPropsVTypes"/>
</file>