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关于就职表态发言稿范文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范文7篇在生活中。能够利用到发言稿的场合越来越多，发言稿具有观点鲜明，内容具有鼓动性的特点。大家知道发言稿怎么写才正确吗？下面是小编为大家整理的关于就职表态发言稿范文，希望能够帮助到大家!关于就职表态发言稿范文【篇1】尊敬...</w:t>
      </w:r>
    </w:p>
    <w:p>
      <w:pPr>
        <w:ind w:left="0" w:right="0" w:firstLine="560"/>
        <w:spacing w:before="450" w:after="450" w:line="312" w:lineRule="auto"/>
      </w:pPr>
      <w:r>
        <w:rPr>
          <w:rFonts w:ascii="宋体" w:hAnsi="宋体" w:eastAsia="宋体" w:cs="宋体"/>
          <w:color w:val="000"/>
          <w:sz w:val="28"/>
          <w:szCs w:val="28"/>
        </w:rPr>
        <w:t xml:space="preserve">关于就职表态发言稿范文7篇</w:t>
      </w:r>
    </w:p>
    <w:p>
      <w:pPr>
        <w:ind w:left="0" w:right="0" w:firstLine="560"/>
        <w:spacing w:before="450" w:after="450" w:line="312" w:lineRule="auto"/>
      </w:pPr>
      <w:r>
        <w:rPr>
          <w:rFonts w:ascii="宋体" w:hAnsi="宋体" w:eastAsia="宋体" w:cs="宋体"/>
          <w:color w:val="000"/>
          <w:sz w:val="28"/>
          <w:szCs w:val="28"/>
        </w:rPr>
        <w:t xml:space="preserve">在生活中。能够利用到发言稿的场合越来越多，发言稿具有观点鲜明，内容具有鼓动性的特点。大家知道发言稿怎么写才正确吗？下面是小编为大家整理的关于就职表态发言稿范文，希望能够帮助到大家!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关于就职表态发言稿范文【篇2】</w:t>
      </w:r>
    </w:p>
    <w:p>
      <w:pPr>
        <w:ind w:left="0" w:right="0" w:firstLine="560"/>
        <w:spacing w:before="450" w:after="450" w:line="312" w:lineRule="auto"/>
      </w:pPr>
      <w:r>
        <w:rPr>
          <w:rFonts w:ascii="宋体" w:hAnsi="宋体" w:eastAsia="宋体" w:cs="宋体"/>
          <w:color w:val="000"/>
          <w:sz w:val="28"/>
          <w:szCs w:val="28"/>
        </w:rPr>
        <w:t xml:space="preserve">尊敬的__领导、各位同志：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今天我被公司任职为__职务，这是各位领导和在座各位对我的信任和支持，在此，我对各位领导及同志们对我的信任与支持，表示最衷心的感谢！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关于就职表态发言稿范文【篇5】</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关于就职表态发言稿范文【篇6】</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是按照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