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小学生英语演讲稿模板202_年5篇范文</w:t>
      </w:r>
      <w:bookmarkEnd w:id="1"/>
    </w:p>
    <w:p>
      <w:pPr>
        <w:jc w:val="center"/>
        <w:spacing w:before="0" w:after="450"/>
      </w:pPr>
      <w:r>
        <w:rPr>
          <w:rFonts w:ascii="Arial" w:hAnsi="Arial" w:eastAsia="Arial" w:cs="Arial"/>
          <w:color w:val="999999"/>
          <w:sz w:val="20"/>
          <w:szCs w:val="20"/>
        </w:rPr>
        <w:t xml:space="preserve">来源：网络  作者：梦里寻梅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下面给大家分享一些关于，供大家参考。小学生英语演讲稿模...</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小学生英语演讲稿模板范文(1)</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小学生英语演讲稿模板范文(2)</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 In the college we can not only learn the professionalknowledge，but also develop our prehensive abilities。</w:t>
      </w:r>
    </w:p>
    <w:p>
      <w:pPr>
        <w:ind w:left="0" w:right="0" w:firstLine="560"/>
        <w:spacing w:before="450" w:after="450" w:line="312" w:lineRule="auto"/>
      </w:pPr>
      <w:r>
        <w:rPr>
          <w:rFonts w:ascii="宋体" w:hAnsi="宋体" w:eastAsia="宋体" w:cs="宋体"/>
          <w:color w:val="000"/>
          <w:sz w:val="28"/>
          <w:szCs w:val="28"/>
        </w:rPr>
        <w:t xml:space="preserve">If we can make full use of the period，we can learn many usefulthings。Besides，we should have the active attitude to our life，do acontributionto the society。Collegelife is the most precious time in ourlife。Most of us want to bee an outstanding man。 But there are some studentsstill waste their time。 They get together for eating， drinking or playing cards。They\'re busy in searching for a girlfriend or a boyfriend。 They pletely forgettheir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小学生英语演讲稿模板范文(3)</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小学生英语演讲稿模板范文(4)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小学生英语演讲稿模板范文(5)</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2025-04-27T17:46:10+08:00</dcterms:created>
  <dcterms:modified xsi:type="dcterms:W3CDTF">2025-04-27T17:46:10+08:00</dcterms:modified>
</cp:coreProperties>
</file>

<file path=docProps/custom.xml><?xml version="1.0" encoding="utf-8"?>
<Properties xmlns="http://schemas.openxmlformats.org/officeDocument/2006/custom-properties" xmlns:vt="http://schemas.openxmlformats.org/officeDocument/2006/docPropsVTypes"/>
</file>