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英语课前高一学生演讲作文202_年5篇范文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对提出的论题，不可主观地妄下结论，而要进行客观的论证。这是演讲中最需要下功夫的部分。关键是要把道理讲清楚。常见的论证方法有举例法、因果法、对比法等等，可参见英语议论文的有关章节。下面给大家分享一些关于英语课前高一学生演讲作文5篇，供大家参考...</w:t>
      </w:r>
    </w:p>
    <w:p>
      <w:pPr>
        <w:ind w:left="0" w:right="0" w:firstLine="560"/>
        <w:spacing w:before="450" w:after="450" w:line="312" w:lineRule="auto"/>
      </w:pPr>
      <w:r>
        <w:rPr>
          <w:rFonts w:ascii="宋体" w:hAnsi="宋体" w:eastAsia="宋体" w:cs="宋体"/>
          <w:color w:val="000"/>
          <w:sz w:val="28"/>
          <w:szCs w:val="28"/>
        </w:rPr>
        <w:t xml:space="preserve">对提出的论题，不可主观地妄下结论，而要进行客观的论证。这是演讲中最需要下功夫的部分。关键是要把道理讲清楚。常见的论证方法有举例法、因果法、对比法等等，可参见英语议论文的有关章节。下面给大家分享一些关于英语课前高一学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英语课前高一学生演讲作文20_(1)</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英语课前高一学生演讲作文20_(4)</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__x， I come from __x. Today， I am very glad tostand here and share with you my most sincere speech‘Flying youth， master ourfuture!’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come. So， what should we do? Here ，I’ll point out some tips tohelp 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andbecoming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overcome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英语课前高一学生演讲作文20_(5)</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英语课前高一学生演讲作文5篇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