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五四青年节演讲稿800字</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800字（10篇）演讲稿的思想内容的要丰富、深刻，见解精辟，有独到之处，发人深思，语言表达要形象、生动，富有感染力。五四青年节快到了，下面是小编为大家整理的五四青年节演讲稿，仅供参考，喜欢可以收藏分享一下哟！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五四青年节演讲稿800字（10篇）</w:t>
      </w:r>
    </w:p>
    <w:p>
      <w:pPr>
        <w:ind w:left="0" w:right="0" w:firstLine="560"/>
        <w:spacing w:before="450" w:after="450" w:line="312" w:lineRule="auto"/>
      </w:pPr>
      <w:r>
        <w:rPr>
          <w:rFonts w:ascii="宋体" w:hAnsi="宋体" w:eastAsia="宋体" w:cs="宋体"/>
          <w:color w:val="000"/>
          <w:sz w:val="28"/>
          <w:szCs w:val="28"/>
        </w:rPr>
        <w:t xml:space="preserve">演讲稿的思想内容的要丰富、深刻，见解精辟，有独到之处，发人深思，语言表达要形象、生动，富有感染力。五四青年节快到了，下面是小编为大家整理的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__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五月是青春的季节。今天，我们终于迎来__年的五四青年节。</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日常行为规范，着装得体，展示青年人朝气蓬勃的精神风貌;在学习上，刻苦钻研，勇于拼搏，彰显青年人舍我其谁的豪情壮志。有人说，19世纪是英国人的世纪，20世纪是美国人的世纪，那么，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时的提醒自己，要不时的回望“五四”，要不时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还记得当初我步入神圣医学学府的时刻，就曾庄严宣誓：健康所系，性命相托。我志愿献身医学事业，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毕业后，我很荣幸成为妇幼保健院中的一员；在这里，在在坐的各位领导和同事身旁，让我学到了很多：有精湛的专业技术，更有认真严谨的工作态度和高度的爱心、责任心。有人说用自己的左手温暖自己的右手是一种自怜，而用自己的双手去温暖别人的双手，却是一种奉献。作为一名儿科医生，面对患儿家属渴求的目光，我们义无反顾；面对工作的一惯平凡，我们兢兢业业；面对肩负的神圣职责，我们从容不迫；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永恒不变的追求！记得李院长曾说过“创优无止境，病人无小事”。每个医护人员都要把身边的小事做好，责任面前无小事。小事情关系大责任，小事情关系大荣辱。妇幼保健院能有今天的发展，能在人民群众中树立良好形象，是领导’医院迁址重建’英明决策的成果，更是我们妇幼人辛勤努力、忘我工作、无私奉献的结果。当你步入妇幼保健院，你就会如沐春风，无形中被一种精神，一种奋发向上、无私奉献的团队精神所感染。在这里，你不仅会感受到真诚、微笑、热情、周到的服务，更能从深层次领略到我们妇幼人爱岗敬业、无私奉献的品德和情操。在这里，大家都抱着“院兴我荣，院衰我耻”、“医疗工作无小事”“小事得失现荣辱”的人生理念和工作信条；在这里，高扬着团结奋进、努力拼搏、敢为人先的团队旗帜；在这里，每时每刻都在谱写着救死扶伤的璀璨华章；在这里，每个人都用实际行动展现着自己的人生价值，那就是——燃烧自己，温暖患者。这就是我们妇幼保健院医护人员的风采，这就是我们妇幼人无悔的奉献情结。我骄傲，因为我是一名救死扶伤的医生！我荣幸，因为我身属团结奋进、无私奉献的团队！我自豪，因为在我的身边，有无数甘于在平凡的岗位创造不平凡业绩的人！就是这些甘于平凡，默默奉献的人，积极去沟通心灵，用生命去温暖生命，用自己的挚爱帮助患者与疾病和死神抗争！尽管我们没有惊天动地丰功伟绩，只有辛勤耕耘，默默奉献。尽管辛劳的痕迹爬上额头和眼角，尽管青春在燃烧中消尽，但我们的爱依旧，奉献依旧！还记得__年曾收治过盐井乡的一位重症新生儿，当时患儿生命垂危，频繁抽搐，随时有窒息死亡的危险。时间就是生命，患者的安危就是无声的命令，在家休息的医生赶来了，刚下夜班的护士赶来了，医院的领导赶来在与死神的较量中，没有豪言壮语，只有忙碌的身影。为了密切观察患者的情况，护理部加派专人护理患儿，每15分钟观察一次病情，人员不够，大家都争抢留下，管床医生二十四小时没有合眼，时间在忙碌和焦急的等待中消逝，经过7个昼夜的抢救和精心护理，患儿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我们只有不断努力再努力，才无愧于这一神圣职业！我们只有把爱化为动力，我们只有把奉献付诸行动，才能用爱心和真情为患者撑起一片希望的蓝天！今后的我，会一如既往，立足自身工作岗位，完善自己，钻研业务，为患者提供最优质服务，爱岗敬业，做一名合格的妇幼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五四青年节演讲稿800字篇10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己、提高自己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