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个人发声亮剑表态发言(通用9篇)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自觉维护国家统一，主动合作&amp;ldquo三股力量&amp;rdquo努力战斗，敢于提高你的声音，点燃你的剑。 以下是为大家整理的关于个人发声亮剑表态发言的文章9篇 ,欢迎品鉴！第一篇: 个人发声亮剑表态发言　　为加强民族团结，向群众揭露非法宗教活动的...</w:t>
      </w:r>
    </w:p>
    <w:p>
      <w:pPr>
        <w:ind w:left="0" w:right="0" w:firstLine="560"/>
        <w:spacing w:before="450" w:after="450" w:line="312" w:lineRule="auto"/>
      </w:pPr>
      <w:r>
        <w:rPr>
          <w:rFonts w:ascii="宋体" w:hAnsi="宋体" w:eastAsia="宋体" w:cs="宋体"/>
          <w:color w:val="000"/>
          <w:sz w:val="28"/>
          <w:szCs w:val="28"/>
        </w:rPr>
        <w:t xml:space="preserve">自觉维护国家统一，主动合作&amp;ldquo三股力量&amp;rdquo努力战斗，敢于提高你的声音，点燃你的剑。 以下是为大家整理的关于个人发声亮剑表态发言的文章9篇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个人发声亮剑表态发言</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好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大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个人发声亮剑表态发言</w:t>
      </w:r>
    </w:p>
    <w:p>
      <w:pPr>
        <w:ind w:left="0" w:right="0" w:firstLine="560"/>
        <w:spacing w:before="450" w:after="450" w:line="312" w:lineRule="auto"/>
      </w:pPr>
      <w:r>
        <w:rPr>
          <w:rFonts w:ascii="宋体" w:hAnsi="宋体" w:eastAsia="宋体" w:cs="宋体"/>
          <w:color w:val="000"/>
          <w:sz w:val="28"/>
          <w:szCs w:val="28"/>
        </w:rPr>
        <w:t xml:space="preserve">　　广大党员领导干部在专题民主生活会上，围绕突出政治坚强、强化正风肃纪，结合思想和工作实际，深入查摆在严守政治纪律、反对民族分裂和“四风”方面的突出问题，深刻剖析、深挖根源，触及思想、触动灵魂，对突出政治坚强的要求有了更为深刻的理解，对政治上不够坚强的表现形式、实质及危害有了更加清晰的认识，对认真整改问题、做政治坚强的表率有了更为明确的目标，对切实当好维护社会稳定、民族团结引路人有了更加坚定的信心。</w:t>
      </w:r>
    </w:p>
    <w:p>
      <w:pPr>
        <w:ind w:left="0" w:right="0" w:firstLine="560"/>
        <w:spacing w:before="450" w:after="450" w:line="312" w:lineRule="auto"/>
      </w:pPr>
      <w:r>
        <w:rPr>
          <w:rFonts w:ascii="宋体" w:hAnsi="宋体" w:eastAsia="宋体" w:cs="宋体"/>
          <w:color w:val="000"/>
          <w:sz w:val="28"/>
          <w:szCs w:val="28"/>
        </w:rPr>
        <w:t xml:space="preserve">&gt;　　维护社会稳定是教育实践活动的头等大事</w:t>
      </w:r>
    </w:p>
    <w:p>
      <w:pPr>
        <w:ind w:left="0" w:right="0" w:firstLine="560"/>
        <w:spacing w:before="450" w:after="450" w:line="312" w:lineRule="auto"/>
      </w:pPr>
      <w:r>
        <w:rPr>
          <w:rFonts w:ascii="宋体" w:hAnsi="宋体" w:eastAsia="宋体" w:cs="宋体"/>
          <w:color w:val="000"/>
          <w:sz w:val="28"/>
          <w:szCs w:val="28"/>
        </w:rPr>
        <w:t xml:space="preserve">　　自治区公安厅政治部主任张泽玉是1997年加入公安队伍的，对于政治坚强和维护社会稳定，他有着较为深刻的理解。他分析说，突出政治坚强是适应反分裂斗争复杂尖锐特殊区情的需要，新疆处在西方敌对势力“西化”、“分化”的前沿，分裂与反分裂斗争是长期的、复杂的、尖锐的，有时还是十分激烈的。血与火的斗争、生与死的考验时刻摆在我们面前，对党员干部的政治素质、工作能力提出了更高的要求。坚定不移地反对民族分裂，维护祖国统一、国家安全和社会稳定，是新疆的重大政治任务，也是开展教育实践活动的头等大事。</w:t>
      </w:r>
    </w:p>
    <w:p>
      <w:pPr>
        <w:ind w:left="0" w:right="0" w:firstLine="560"/>
        <w:spacing w:before="450" w:after="450" w:line="312" w:lineRule="auto"/>
      </w:pPr>
      <w:r>
        <w:rPr>
          <w:rFonts w:ascii="宋体" w:hAnsi="宋体" w:eastAsia="宋体" w:cs="宋体"/>
          <w:color w:val="000"/>
          <w:sz w:val="28"/>
          <w:szCs w:val="28"/>
        </w:rPr>
        <w:t xml:space="preserve">　　张泽玉告诉，在教育实践活动中，公安厅认真贯彻中共中央政治局委员、自治区党委书记张春贤提出的“忠诚于党、服务人民、提升能力、警惕于心”的队伍建设要求，把“做党的刀把子”、“五讲”活动作为教育实践活动的自选动作，要求全疆公安队伍带头讲政治、讲事实、讲责任、讲正气、讲士气，坚决贯彻执行自治区党委各项维稳决策部署，深入推进“一反两讲”、维稳工作常态化、先行先试、“破团伙、打三非、严管理、强基础”等一系列维稳工作新理念新举措的落实，坚决依法打击各类暴力恐怖活动，严厉惩处暴力恐怖犯罪分子，确保了全疆社会大局稳定。下一步，结合教育实践活动，在全疆公安队伍中进一步强化“对敌人打得狠、对人民爱得真”的理念，紧紧依靠、广泛发动人民群众，打反恐维稳人民战争，让暴恐犯罪分子像过街老鼠一样，人人喊打。</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&gt;　　意识形态领域是反分裂斗争的重要阵地</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&gt;　　民族团结是新疆各族人民的生命线</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自治区纪委副书记、监察厅厅长卡德尔·尼亚孜说，正如张春贤书记所讲的，民族团结就像阳光、空气，谁都离不开。生活在新疆大地上的每一个人都有权利和义务去维护我们赖以生存的“阳光”和“空气”，作为党员领导干部不仅要把维护民族团结作为自己的政治责任，更要教育引导好亲人和家属，发动好群众，共同去维护，只有这样民族团结之花才会开得更加艳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个人发声亮剑表态发言</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个人发声亮剑表态发言</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个人发声亮剑表态发言</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个人发声亮剑表态发言</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个人发声亮剑表态发言</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2025-01-18T20:15:10+08:00</dcterms:created>
  <dcterms:modified xsi:type="dcterms:W3CDTF">2025-01-18T20:15:10+08:00</dcterms:modified>
</cp:coreProperties>
</file>

<file path=docProps/custom.xml><?xml version="1.0" encoding="utf-8"?>
<Properties xmlns="http://schemas.openxmlformats.org/officeDocument/2006/custom-properties" xmlns:vt="http://schemas.openxmlformats.org/officeDocument/2006/docPropsVTypes"/>
</file>