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市委经济工作会议讲话(通用10篇)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以下是为大家整理的关于市委经济工作会议讲话的文章10篇 ,欢迎品鉴！市委经济工作会议讲话篇1　　同志们：　　这次市委经济工作会议，主要任务是全面贯彻中央、省委、衡阳市委经济工作会议精神，研究部署今年...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以下是为大家整理的关于市委经济工作会议讲话的文章10篇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市委经济工作会议讲话篇1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主要任务是全面贯彻中央、省委、衡阳市委经济工作会议精神，研究部署今年经济工作。等会，廖书记将作重要讲话，请大家认真领会，抓好落实。下面，我就今年经济工作先讲三点意见。</w:t>
      </w:r>
    </w:p>
    <w:p>
      <w:pPr>
        <w:ind w:left="0" w:right="0" w:firstLine="560"/>
        <w:spacing w:before="450" w:after="450" w:line="312" w:lineRule="auto"/>
      </w:pPr>
      <w:r>
        <w:rPr>
          <w:rFonts w:ascii="宋体" w:hAnsi="宋体" w:eastAsia="宋体" w:cs="宋体"/>
          <w:color w:val="000"/>
          <w:sz w:val="28"/>
          <w:szCs w:val="28"/>
        </w:rPr>
        <w:t xml:space="preserve">&gt;　　一、20_年是全面丰收的一年</w:t>
      </w:r>
    </w:p>
    <w:p>
      <w:pPr>
        <w:ind w:left="0" w:right="0" w:firstLine="560"/>
        <w:spacing w:before="450" w:after="450" w:line="312" w:lineRule="auto"/>
      </w:pPr>
      <w:r>
        <w:rPr>
          <w:rFonts w:ascii="宋体" w:hAnsi="宋体" w:eastAsia="宋体" w:cs="宋体"/>
          <w:color w:val="000"/>
          <w:sz w:val="28"/>
          <w:szCs w:val="28"/>
        </w:rPr>
        <w:t xml:space="preserve">　　去年，全市广大干部群众努力克服银根紧缩等各种困难，始终坚持加快发展不动摇，狠抓招商引资不放松，优化经济环境不手软，全市经济社会取得了令人满意的成绩。全年完成GDP76.99亿元，同比增长14.3%，各项经济主要指标均高于全国、全省和衡阳市平均增长水平，呈现出增幅全面提速、结构明显改善、效益大幅提高的喜人局面，市域经济综合实力一跃为全省县域经济八强。</w:t>
      </w:r>
    </w:p>
    <w:p>
      <w:pPr>
        <w:ind w:left="0" w:right="0" w:firstLine="560"/>
        <w:spacing w:before="450" w:after="450" w:line="312" w:lineRule="auto"/>
      </w:pPr>
      <w:r>
        <w:rPr>
          <w:rFonts w:ascii="宋体" w:hAnsi="宋体" w:eastAsia="宋体" w:cs="宋体"/>
          <w:color w:val="000"/>
          <w:sz w:val="28"/>
          <w:szCs w:val="28"/>
        </w:rPr>
        <w:t xml:space="preserve">　　工业强市战略全面推进，工业发展后劲显著增强。通过“项目带动、园区拉动、招商促动”等有力措施，工业经济发展迅速。全年完成规模工业总产值45.4亿元，增长46.8%，新增规模以上工业企业53家。大唐**发电厂二期扩建3#、4#机组竣工发电，韶耒综合利用电厂、上堡水电站正加紧建设，湖南开元煤业有限公司继续做大做强，东冲煤矿、明冲煤矿建设进展顺利，煤炭经营、生产企业日益壮大，并向精深加工、高附加值方向发展，以电力、煤炭为核心的能源产业已成为我市工业经济的主力军。城市电网改造工程全面启动，110千伏夏塘变电站、110千伏公平变电站、35千伏黄市变电站建成营运，220千伏耒东变电站、110千伏城西变电站、35千伏导子变电站正抓紧施工，为工业发展和招商引资提供了强有力的电力保障。民营工业蓬勃发展，永安特种金属制品厂、鸿基铁合金厂、白沙铁合金厂等企业竣工投产。企业质量意识明显增强，迅通实业公司、防火门板厂、湘安钢铁公司通过了ISO9001-20_国际质量体系认证，金悦降解塑料公司等企业实现了“家族式”经营向“现代公司制”管理转变，民营工业企业已成为我市工业经济中发展最快、活力最强、效益最好的亮点。国企改制稳步推进，插秧机厂等30家国企改制进入实质性操作阶段，市域经济基本形成了以民营经济为主体的格局。工业园区建设进展顺利，市经济开发区行政区划调整平稳过渡，二期建设正抓紧实施。东江工业区基础设施不断完善，东二路北段竣工通车，外企服务大楼交付使用。园区招商引资效果明显，市经济开发区引进项目3个、资金9100万元；东江工业区引进项目16个、资金4.67亿元，云南新科特、蒙牛乳业等项目正加紧建设，园区在工业发展中的主平台作用进一步凸显。</w:t>
      </w:r>
    </w:p>
    <w:p>
      <w:pPr>
        <w:ind w:left="0" w:right="0" w:firstLine="560"/>
        <w:spacing w:before="450" w:after="450" w:line="312" w:lineRule="auto"/>
      </w:pPr>
      <w:r>
        <w:rPr>
          <w:rFonts w:ascii="宋体" w:hAnsi="宋体" w:eastAsia="宋体" w:cs="宋体"/>
          <w:color w:val="000"/>
          <w:sz w:val="28"/>
          <w:szCs w:val="28"/>
        </w:rPr>
        <w:t xml:space="preserve">　　农业结构战略性调整卓有成效，农村经济发展迅速。全面贯彻中央1号文件精神，狠抓农业结构战略性调整不动摇，农业基地建设成效显著。全年完成杂交水稻制种8万亩，已成为全国规模最大的杂交水稻制种基地。烤烟生产基地不断壮大，种植烤烟2.6万亩，创烟叶特产税1500多万元，武汉卷烟厂已将我市列为烤烟生产基地。草食动物养殖基地建设顺利推进，共养殖草食动物4.8万头，肥田黄草洲成为种草、养牛、加工一条龙的草食动物养殖基地。特种水产品养殖形势喜人，全市放养面积1.25万亩，大和圩乡成为全市特种水产养殖示范基地。优质稻生产基地稳步发展，种植面积突破45万亩，粮食生产全面丰收。无公害蔬菜、优质水果、藠头、黄姜、棉花等农业基地日益壮大。农产品加工企业发展迅速，隆平高科种业有限公司迅速崛起，金利食品有限公司竣工投产，绿海粮油三期扩建进展顺利，小水绿源茶油、肥田肥牛乳业等一大批农产品加工企业不断发展壮大，有力地带动了我市农产品加工业的发展，促进了农民增收。农村基础设施和农业生态环境建设力度加大，全年完成退耕还林和荒山配套造林5万亩，完成各类水利工程1.26万处。可以说，**年是农业大丰收的一年，是农民大增收的一年，农民居民人均现金收入达3507元，同比增长15.2%。</w:t>
      </w:r>
    </w:p>
    <w:p>
      <w:pPr>
        <w:ind w:left="0" w:right="0" w:firstLine="560"/>
        <w:spacing w:before="450" w:after="450" w:line="312" w:lineRule="auto"/>
      </w:pPr>
      <w:r>
        <w:rPr>
          <w:rFonts w:ascii="宋体" w:hAnsi="宋体" w:eastAsia="宋体" w:cs="宋体"/>
          <w:color w:val="000"/>
          <w:sz w:val="28"/>
          <w:szCs w:val="28"/>
        </w:rPr>
        <w:t xml:space="preserve">　　农耕文化节成功举办，招商引资取得重大进展。全市努力克服时间紧、任务重、资金少等诸多困难，农耕文化节如期成功举办。神农广场、古县廷、农博馆等节会工程如期竣工，“同一首歌”走进**、农民趣味运动会、高空蹦极、农耕文化论坛等活动成功举办，中央、省、衡阳市新闻媒体竞相报道，**的知名度和美誉度显著提升。以举办农耕文化节为契机，抢抓沿海地区产业梯度转移机遇，大力实行敲门招商、节会招商、以商招商，招商引资成效显著。全市引进内外资开工运作项目137个，实际利用资金17.8亿元。其中生产性工业项目57个，投资过亿元项目5个。永安特种金属、鸿基铁合金、白沙铁合金、安源再生有色金属等工业项目竣工投产。新市裕成鞋业、东莞合冠鞋业等8家制鞋企业相继投产，初步形成了以能源产业为龙头、以冶炼化工产业为特色、以劳动密集型产业为重点的产业集群。</w:t>
      </w:r>
    </w:p>
    <w:p>
      <w:pPr>
        <w:ind w:left="0" w:right="0" w:firstLine="560"/>
        <w:spacing w:before="450" w:after="450" w:line="312" w:lineRule="auto"/>
      </w:pPr>
      <w:r>
        <w:rPr>
          <w:rFonts w:ascii="宋体" w:hAnsi="宋体" w:eastAsia="宋体" w:cs="宋体"/>
          <w:color w:val="000"/>
          <w:sz w:val="28"/>
          <w:szCs w:val="28"/>
        </w:rPr>
        <w:t xml:space="preserve">　　财政收入实现历史性重大突破，金融支持地方经济发展力度进一步加大。大力培植税源，强化财税征管，全面启动协税护税机制，加强煤炭相关税费源头征管，财政收入总量和质量均实现了历史性重大突破。全年完成财政总收入3.51亿元，增长47.82%。国税、地税、财政和煤炭相关税费、国土收入等税费收入大幅增长，有效地冲减了各项政策性减收增支因素影响，确保了基本工资的按时发放、机关的正常运转、社会大局的稳定和重点支出的需要。通过多方协调和努力，省开行已同意我市作为县市级独立申贷单位直接贷款，已到位贷款资金3000万元。金融安全区创建成效显著，金融支持地方经济发展力度进一步加大，全年金融机构一般性存款余额55.82亿元，增长32.49%，期末各项贷款余额24.85亿元，增长8.56%，实现了金融与经济同步发展。</w:t>
      </w:r>
    </w:p>
    <w:p>
      <w:pPr>
        <w:ind w:left="0" w:right="0" w:firstLine="560"/>
        <w:spacing w:before="450" w:after="450" w:line="312" w:lineRule="auto"/>
      </w:pPr>
      <w:r>
        <w:rPr>
          <w:rFonts w:ascii="宋体" w:hAnsi="宋体" w:eastAsia="宋体" w:cs="宋体"/>
          <w:color w:val="000"/>
          <w:sz w:val="28"/>
          <w:szCs w:val="28"/>
        </w:rPr>
        <w:t xml:space="preserve">　　重点项目建设进展顺利，带动战略成效显著。年初确定的67个重点项目进展顺利。湘安钢铁公司、耒中电站扫尾工程、茶粕加工等项目竣工投产。市政府机关大楼交付使用，武广高速铁路**段筹建基本就绪，国家大型优质粮基地建设正加紧实施，国有重点煤矿采煤沉陷区综合治理项目进入国家发改委立项审批阶段。县乡公路改建成效显著，已完成路基工程222公里，完成砂改水泥或砂改油路面工程103公里，完成通村公路58公里，农村交通状况明显改善。市人大机关大楼、财政局综合大楼、慈晖中学、正源学校、湘南新区、五里牌汽车站等项目正加紧建设。随着一大批重点项目的实施，促进了市域经济持续、快速发展，增强了经济发展后劲。</w:t>
      </w:r>
    </w:p>
    <w:p>
      <w:pPr>
        <w:ind w:left="0" w:right="0" w:firstLine="560"/>
        <w:spacing w:before="450" w:after="450" w:line="312" w:lineRule="auto"/>
      </w:pPr>
      <w:r>
        <w:rPr>
          <w:rFonts w:ascii="宋体" w:hAnsi="宋体" w:eastAsia="宋体" w:cs="宋体"/>
          <w:color w:val="000"/>
          <w:sz w:val="28"/>
          <w:szCs w:val="28"/>
        </w:rPr>
        <w:t xml:space="preserve">　　城市建管全面推进，第三产业迅猛发展。第二轮城市总体规划修编已进入方案报批阶段，德泰隆新区、培兰斋小区建设步伐加快，丰源建材市场、湘南大市场等项目正加紧实施；城市防洪堤一期工程基本完成，二期工程顺利启动；人民路、体育西路、金阳路等“断头路”全线贯通，城市道路通畅能力大为提高。城市管理迈入新境界，绿化、美化、亮化、净化工程全面推进，城市品味显著提升，有力地推动了第三产业发展。旅游开发力度进一步加大，以蔡伦纪念园、神农广场、农耕博物馆、古县廷、汤泉旅游度假村、黄市竹海等为核心景点的“**一日游”成为湘南旅游黄金热线。商贸业日益活跃，便利店、品牌店、超市、旗舰店等新型零售业态不断涌现，金山服装城、三湘明珠大酒店等已竣工营业，肯德基等100多家品牌店成功入驻我市。娱乐休闲、电脑电器、美食夜宵等特色专业商贸街市初具雏形，消费需求进一步扩大，人民生活水平大幅提高。</w:t>
      </w:r>
    </w:p>
    <w:p>
      <w:pPr>
        <w:ind w:left="0" w:right="0" w:firstLine="560"/>
        <w:spacing w:before="450" w:after="450" w:line="312" w:lineRule="auto"/>
      </w:pPr>
      <w:r>
        <w:rPr>
          <w:rFonts w:ascii="宋体" w:hAnsi="宋体" w:eastAsia="宋体" w:cs="宋体"/>
          <w:color w:val="000"/>
          <w:sz w:val="28"/>
          <w:szCs w:val="28"/>
        </w:rPr>
        <w:t xml:space="preserve">　　各项社会事业全面进步，经济与社会协调发展。科技对市域经济的贡献率进一步增大，成功跻身“国家粮食丰产科技工程”计划，填补了我市无国家级科技计划的空白。基础教育稳步推进，中小学危房改造成效明显。精神文明建设喜获丰收，成功创建成为省级文明城市，市自来水公司被评为“全国优秀供水企业”，体育工作再次被评为“全国全民健身周活动先进单位”。卫生工作再上台阶，市疾控中心如期竣工，新型农村合作医疗试点工作进展顺利。计生工作整体水平稳步提高，进入全省新的一类县市。就业再就业工作成效显著，新建了衡阳市规模最大、设施一流的县级劳动就业服务中心。以煤炭安全生产为重点的安全生产监管工作全面加强，煤矿及非煤矿山基本实现了依法、科学、规模、安全开采，安全生产状况明显好转。社会治安整治力度进一步加大，社会大局基本稳定。</w:t>
      </w:r>
    </w:p>
    <w:p>
      <w:pPr>
        <w:ind w:left="0" w:right="0" w:firstLine="560"/>
        <w:spacing w:before="450" w:after="450" w:line="312" w:lineRule="auto"/>
      </w:pPr>
      <w:r>
        <w:rPr>
          <w:rFonts w:ascii="宋体" w:hAnsi="宋体" w:eastAsia="宋体" w:cs="宋体"/>
          <w:color w:val="000"/>
          <w:sz w:val="28"/>
          <w:szCs w:val="28"/>
        </w:rPr>
        <w:t xml:space="preserve">　　跳出**看**，站在全省看**，放眼全国看**，我市还存在一些不足和问题：一是发展仍不够。与全省先进县市和沿海发达地区比，我市仍然是发展不快、发展不足。二是高科技、高附加值、高利税规模工业企业不多，工业经济缺乏强有力的产业支撑。三是经济环境与加快发展、扩大招商引资的要求还有些不相适应。四是社会治安隐患仍然存在，安全生产形势不容乐观，稍有不慎，就可能影响加快发展的大好局面等等。对此，要立足当前，着眼长远，见微知著，防患于未然，坚持用改革和发展的办法，采取果断措施，努力加以解决，确保全市经济社会更快更好发展。</w:t>
      </w:r>
    </w:p>
    <w:p>
      <w:pPr>
        <w:ind w:left="0" w:right="0" w:firstLine="560"/>
        <w:spacing w:before="450" w:after="450" w:line="312" w:lineRule="auto"/>
      </w:pPr>
      <w:r>
        <w:rPr>
          <w:rFonts w:ascii="宋体" w:hAnsi="宋体" w:eastAsia="宋体" w:cs="宋体"/>
          <w:color w:val="000"/>
          <w:sz w:val="28"/>
          <w:szCs w:val="28"/>
        </w:rPr>
        <w:t xml:space="preserve">　&gt;　二、咬定发展不放松，努力实现市域经济更快更好发展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是“十五”规划的最后一年，是“十一五”规划的衔接之年，是紧紧抓住并切实用好战略期、全面加快发展的关键一年。中央明确提出“促进中部地区崛起”战略，“泛珠三角”区域合作不断深化，我省实施“一点一线”优先发展战略、突出发展县域经济的力度进一步加大，为我市加快发展、扩大招商引资创造了难得的历史性重大机遇。加之经过历届市委、市政府长期不懈努力，我市经济社会保持加速发展良好态势，经济发展内在动力和活力显著增强，特别是一批重大项目竣工投产，将直接转为现实生产力，我市交通区位、工业能源、城市规模、园区政策等优势日益显现，为今年实现市域经济更快更好发展创造了有利条件。但是，我们也要清醒地看到今年国家继续加强和改善宏观调控，实行稳健的财政政策和货币政策，严把土地、信贷闸门，控制固定资产投资规模，能源、运输紧张的状况仍将继续，汇率、利率、物价变数不确定，对我市经济更快更好发展也是一个严峻的考验。面对前有标兵、后有追兵的咄咄逼人态势，我们绝不能因为刚刚出现全面加快发展的良好势头而沾沾自喜，唯有始终咬定发展不放松，以更加开放的思想，更加坚定的信心，更加有力的措施，更加优良的环境，抢抓重要战略机遇期，突出工业主体地位，狠抓招商引资和优化经济环境，大力发展民营经济，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全市经济工作总体要求是：以“三个代表”重要思想为指导，认真贯彻党的十六届四中全会精神，坚持科学发展观，以加快发展为主题，以工业化为总揽，以招商引资为核心，以民营经济为主体，全面实施项目带动战略，大力优化经济环境，着力推进工业化进程，以工业化带动农业产业化，推进城镇化，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20_年经济主要工作目标是：实现地区生产总值增长13.5%，其中第一产业增加值增长6%，第二产业增加值增长22%，第三产业增加值增长11.4%。规模以上工业总产值增长40%。全社会固定资产投资总额增长21%，全社会消费品零售总额增长12%。财政总收入增长16%。全市实际到位资金增长15%。城市化率提高1.6个百分点。农民人均现金收入增长6.5%，城市居民人均可支配收入增长8%。城镇登记失业率控制在4.5%以内，人口自然增长率控制在6‰以内。</w:t>
      </w:r>
    </w:p>
    <w:p>
      <w:pPr>
        <w:ind w:left="0" w:right="0" w:firstLine="560"/>
        <w:spacing w:before="450" w:after="450" w:line="312" w:lineRule="auto"/>
      </w:pPr>
      <w:r>
        <w:rPr>
          <w:rFonts w:ascii="宋体" w:hAnsi="宋体" w:eastAsia="宋体" w:cs="宋体"/>
          <w:color w:val="000"/>
          <w:sz w:val="28"/>
          <w:szCs w:val="28"/>
        </w:rPr>
        <w:t xml:space="preserve">　　为落实上述指导思想，实现上述奋斗目标，必须始终坚持四个原则：</w:t>
      </w:r>
    </w:p>
    <w:p>
      <w:pPr>
        <w:ind w:left="0" w:right="0" w:firstLine="560"/>
        <w:spacing w:before="450" w:after="450" w:line="312" w:lineRule="auto"/>
      </w:pPr>
      <w:r>
        <w:rPr>
          <w:rFonts w:ascii="宋体" w:hAnsi="宋体" w:eastAsia="宋体" w:cs="宋体"/>
          <w:color w:val="000"/>
          <w:sz w:val="28"/>
          <w:szCs w:val="28"/>
        </w:rPr>
        <w:t xml:space="preserve">　　一要坚持率先发展原则。即坚持以科学发展观为指导，努力实现市域经济更快更好发展。发展是硬道理，必须大于一切；发展是第一要务，必须先于一切；发展是根本大计，必须重于一切。当前全国各地呈现出千帆竞发、百舸争流、你追我赶的逼人发展态势，在这浩浩荡荡的发展大潮中，不进则退，慢进也是退。我们要始终坚持以加快发展为第一要务，认真抓好“两个结合”，要立足微观，从宏观谋划，认真考虑国际、国内各种因素对我市经济发展的影响，采取有力措施，从宏观层面谋划发展市域经济；要立足当前，从长远思考，把20_年经济工作与20_年财政过7亿元、跻身全省5强县的奋斗目标结合起来，努力克服一切不利因素，居安思危，自我加压，抢抓机遇，千方百计加快发展，力争各项经济指标均高于全省、衡阳市平均增长水平两个百分点以上，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二要坚持特色发展原则。市域经济就是特色经济。要充分利用区位交通、人文资源、工业能源、城市规模、园区政策五大优势，认真做好工业集群化、农业产业化、城镇中心化、社会和谐化这四篇文章，打好人文牌，走活资源棋，在差距中挖潜力，在优势中找亮点，把优势做强，把特色做大，做到人无我有，人有我优，人优我特，坚持走**特色的发展道路。积极研究“快道经济”对我市的正负双重影响，找准切入点，铸造吸引点，打造闪光点，扬长避短，趋利避害，切实避免“一晃而过”现象，把“路过地”变为“目的地”，努力在承衡接郴的双重夹击中实现快速发展。</w:t>
      </w:r>
    </w:p>
    <w:p>
      <w:pPr>
        <w:ind w:left="0" w:right="0" w:firstLine="560"/>
        <w:spacing w:before="450" w:after="450" w:line="312" w:lineRule="auto"/>
      </w:pPr>
      <w:r>
        <w:rPr>
          <w:rFonts w:ascii="宋体" w:hAnsi="宋体" w:eastAsia="宋体" w:cs="宋体"/>
          <w:color w:val="000"/>
          <w:sz w:val="28"/>
          <w:szCs w:val="28"/>
        </w:rPr>
        <w:t xml:space="preserve">　　三要坚持重点发展原则。加快发展的关键是推进“三化”进程，推进“三化”进程的关键要加速工业化进程，加快工业化进程的关键是加快产业经济发展，把发展产业经济作为发展市域经济的基础工作、关键环节和根本措施。坚持以工业化总揽经济工作全局，突出工业发展主攻方向，集中力量抓园区，握紧拳头抓项目，一心一意抓招商，铁石心肠抓环境，力争引进一大批工业企业，新上一大批工业项目，以工业的大突破推进农业产业化、城镇化，实现市域经济跨越式发展。</w:t>
      </w:r>
    </w:p>
    <w:p>
      <w:pPr>
        <w:ind w:left="0" w:right="0" w:firstLine="560"/>
        <w:spacing w:before="450" w:after="450" w:line="312" w:lineRule="auto"/>
      </w:pPr>
      <w:r>
        <w:rPr>
          <w:rFonts w:ascii="宋体" w:hAnsi="宋体" w:eastAsia="宋体" w:cs="宋体"/>
          <w:color w:val="000"/>
          <w:sz w:val="28"/>
          <w:szCs w:val="28"/>
        </w:rPr>
        <w:t xml:space="preserve">　　四要坚持协调发展原则。要始终坚持把市民增收、财政增长、后劲增强作为经济工作的出发点和落脚点。在加快经济发展的同时，统筹城乡协调发展，统筹经济与人口、资源、环境和谐发展，统筹经济建设与社会事业全面发展，正确处理好发展速度与发展质量、当前利益与长远利益的关系，把加快发展与协调发展有机结合，积极实施科教兴市战略，重视环保产业，发展循环经济，走可持续发展道路；坚持以人为本，建立健全社会保障体系，改善群众生产生活环境，真正让群众充分享受加快发展的成果。</w:t>
      </w:r>
    </w:p>
    <w:p>
      <w:pPr>
        <w:ind w:left="0" w:right="0" w:firstLine="560"/>
        <w:spacing w:before="450" w:after="450" w:line="312" w:lineRule="auto"/>
      </w:pPr>
      <w:r>
        <w:rPr>
          <w:rFonts w:ascii="宋体" w:hAnsi="宋体" w:eastAsia="宋体" w:cs="宋体"/>
          <w:color w:val="000"/>
          <w:sz w:val="28"/>
          <w:szCs w:val="28"/>
        </w:rPr>
        <w:t xml:space="preserve">　　立足实际，我们要着力加快发展速度、提高发展质量、增强发展后劲，重点抓好以下七项工作：</w:t>
      </w:r>
    </w:p>
    <w:p>
      <w:pPr>
        <w:ind w:left="0" w:right="0" w:firstLine="560"/>
        <w:spacing w:before="450" w:after="450" w:line="312" w:lineRule="auto"/>
      </w:pPr>
      <w:r>
        <w:rPr>
          <w:rFonts w:ascii="宋体" w:hAnsi="宋体" w:eastAsia="宋体" w:cs="宋体"/>
          <w:color w:val="000"/>
          <w:sz w:val="28"/>
          <w:szCs w:val="28"/>
        </w:rPr>
        <w:t xml:space="preserve">　　（一）坚持产业集群化，加速推进工业化</w:t>
      </w:r>
    </w:p>
    <w:p>
      <w:pPr>
        <w:ind w:left="0" w:right="0" w:firstLine="560"/>
        <w:spacing w:before="450" w:after="450" w:line="312" w:lineRule="auto"/>
      </w:pPr>
      <w:r>
        <w:rPr>
          <w:rFonts w:ascii="宋体" w:hAnsi="宋体" w:eastAsia="宋体" w:cs="宋体"/>
          <w:color w:val="000"/>
          <w:sz w:val="28"/>
          <w:szCs w:val="28"/>
        </w:rPr>
        <w:t xml:space="preserve">　　工业化是现代化的基础，产业化是工业化的深化，集群化是产业化的提升。实施工业强市战略，必须坚定不移地走产业关联化、产地园区化、产权多元化、产品新型化之路，努力构建具有**特色、比较优势和竞争力强的新型工业体系，全面提高工业化水平。</w:t>
      </w:r>
    </w:p>
    <w:p>
      <w:pPr>
        <w:ind w:left="0" w:right="0" w:firstLine="560"/>
        <w:spacing w:before="450" w:after="450" w:line="312" w:lineRule="auto"/>
      </w:pPr>
      <w:r>
        <w:rPr>
          <w:rFonts w:ascii="宋体" w:hAnsi="宋体" w:eastAsia="宋体" w:cs="宋体"/>
          <w:color w:val="000"/>
          <w:sz w:val="28"/>
          <w:szCs w:val="28"/>
        </w:rPr>
        <w:t xml:space="preserve">　　坚持产业关联化，培育壮大支柱产业。要立足资源、能源优势，做大做强优势骨干企业，着力培育壮大七大支柱产业。做大做强能源产业。充分发挥煤炭、水力资源优势，大力发展煤电传统产业，在煤炭精深加工、煤转化为电、水转化为电等方面有新突破，提高产业关联度，构建优势产业集群。重点抓好韶耒综合利用电厂、上堡水电站、东冲煤矿、明冲煤矿建设，扶持壮大湖南开元煤业有限公司等优势骨干企业。突出抓好煤炭精深加工，大力引进煤炭精深加工企业，提高煤炭科技含量和附加值。发展壮大建材产业。发挥丰富的建材资源优势，支持发展水泥、大理石深加工等为主的建材支柱产业，尽力做好服务工作，积极创造条件，引进东江金磊水泥有限公司落户我市，使我市潜在的资源优势转为现实的经济优势。巩固发展冶金支柱产业。加快阳光金属再生有限公司建设步伐，继续扶持壮大湘安钢铁、永安特种金属、鸿基铁合金、白沙铁合金、安源再生有色金属、遥田铁世等企业，努力将冶金业培育成为我市新的支柱产业。大力发展化工产业。重点抓好深圳可久可大集团造纸原料林基地和林纸板生产线项目，继续扶持超牌化工、金圃化工、中立化工等化工原料生产企业发展壮大。积极培育机械制造产业。充分利用全国名牌产品“三牛”牌耕整机，依托插秧机厂等现有企业，积极挂大靠强，引资引智培育壮大机械制造业。因势利导做大鞋业产业。加快钜旺鞋业、合冠鞋业、联运鞋业等制鞋企业厂房建设，力争年内建成投产；进一步做大做强新市裕成鞋业、新潮流鞋业等企业，极引导企业扩大规模，提升品牌。大力引进更多更大的鞋业制造企业，形成竞争力强的鞋业集群，使之成为我市又一新兴支柱产业。</w:t>
      </w:r>
    </w:p>
    <w:p>
      <w:pPr>
        <w:ind w:left="0" w:right="0" w:firstLine="560"/>
        <w:spacing w:before="450" w:after="450" w:line="312" w:lineRule="auto"/>
      </w:pPr>
      <w:r>
        <w:rPr>
          <w:rFonts w:ascii="宋体" w:hAnsi="宋体" w:eastAsia="宋体" w:cs="宋体"/>
          <w:color w:val="000"/>
          <w:sz w:val="28"/>
          <w:szCs w:val="28"/>
        </w:rPr>
        <w:t xml:space="preserve">　　坚持产地园区化，加快工业园区建设。园区是工业发展的重要载体，是实现集约发展的有效途径。要充分发挥园区产业集群、要素集聚、资源集中的“洼地”效应，加快市经济开发区和东江工业区整合建设步伐，增强工业园区核心竞争力，推动园区经济快速发展。市经济开发区要突出工业发展，着力抓好二期扩建工程，加快水、电、路、讯等基础设施建设，进一步完善园区功能，增强园区对工业的接纳能力。要不遗余力地抓好绿海粮油三期扩建、鑫业电工材料等在建项目，力争年内建成投产。要积极拓宽园区建设资金筹措渠道，想方设法筹集社会闲置资金、民间资本、外来资本，举全市之力，加快东江工业区建设，力争年内实现东二路全线贯通，完成振兴南路及日产5万吨水厂建设。重点抓好铜锣洲工业小区建设，加强在建在谈项目后续服务，力争在谈项目早日签约实施，在建项目早日建成投产，云南新科特、蒙牛乳业等在建项目要在年内建成投产。要始终把招商引资作为园区建设的生命线，在引进大企业、大集团、大项目上实现新突破，推进工业企业向园区聚集，打造产业特色鲜明、服务功能齐全、发展后劲十足的工业发展平台，使之成为全市加快发展的增长极、招商引资的排头兵、城市建设的示范区。</w:t>
      </w:r>
    </w:p>
    <w:p>
      <w:pPr>
        <w:ind w:left="0" w:right="0" w:firstLine="560"/>
        <w:spacing w:before="450" w:after="450" w:line="312" w:lineRule="auto"/>
      </w:pPr>
      <w:r>
        <w:rPr>
          <w:rFonts w:ascii="宋体" w:hAnsi="宋体" w:eastAsia="宋体" w:cs="宋体"/>
          <w:color w:val="000"/>
          <w:sz w:val="28"/>
          <w:szCs w:val="28"/>
        </w:rPr>
        <w:t xml:space="preserve">　　坚持产权多元化，加速推进国退民进。发展县域经济，实质就是发展民营经济。必须坚持创新产权理念，树立“内资外资都是投资、国有民有都是我有”的观念，大力推进产权多元化，加快国企改制步伐，坚持一企一策，把债务处理、资产变现、人员安置分开进行，重点抓好依法破产工作。坚持发展壮大一批、转制搞活一批、关闭破产一批，全面完成市属工业企业改制。加强与驻耒中央、省、衡阳市属企业的联系和合作，推进国有资产向大型、特大型混合所有型企业集中，向优势产业集中，大力发展混合所有制经济，完善企业产权多元化。坚持将国企改制与发展民营经济、扩大招商引资、调整产业结构结合起来，把发展民营经济作为市域经济的主体来抓，让民营经济唱主角、挑大梁，积极鼓励民营企业收购、兼并或参股、控股国有企业，大力引导民营企业淡化家族式管理和粗放式经营，建立现代企业制度，加强技术改造，强化技术培训，积极参与市场竞争，增强企业活力。年内力争新增年产值过500万元的民营规模企业50家。</w:t>
      </w:r>
    </w:p>
    <w:p>
      <w:pPr>
        <w:ind w:left="0" w:right="0" w:firstLine="560"/>
        <w:spacing w:before="450" w:after="450" w:line="312" w:lineRule="auto"/>
      </w:pPr>
      <w:r>
        <w:rPr>
          <w:rFonts w:ascii="宋体" w:hAnsi="宋体" w:eastAsia="宋体" w:cs="宋体"/>
          <w:color w:val="000"/>
          <w:sz w:val="28"/>
          <w:szCs w:val="28"/>
        </w:rPr>
        <w:t xml:space="preserve">　　坚持产品新型化，加速推进技术进步。坚持走新型工业化道路，用高新技术改造传统产业，积极鼓励企业引进科技人才，加大产品研制和开发力度，提高产品技术含量和核心竞争力。引导超牌重钙、金圃化工等企业加强与科研院校所联姻，开发资源利用充分、核心竞争力强、高附加值、高利税、市场份额大的新型产品。继续扶持绿海粮油、油脂化工、防火门板、电线电缆、环保用具等企业开发绿色、环保、实用型产品。鼓励企业创建全国、全省著名商标和名牌产品，培育壮大一批核心竞争力强的企业。积极鼓励民营企业引进高附加值、高利税、环境污染低的高科技产品，建立产品孵化基地，以产品促进产业发展。</w:t>
      </w:r>
    </w:p>
    <w:p>
      <w:pPr>
        <w:ind w:left="0" w:right="0" w:firstLine="560"/>
        <w:spacing w:before="450" w:after="450" w:line="312" w:lineRule="auto"/>
      </w:pPr>
      <w:r>
        <w:rPr>
          <w:rFonts w:ascii="宋体" w:hAnsi="宋体" w:eastAsia="宋体" w:cs="宋体"/>
          <w:color w:val="000"/>
          <w:sz w:val="28"/>
          <w:szCs w:val="28"/>
        </w:rPr>
        <w:t xml:space="preserve">　　（二）坚持用工业化理念谋划农业，加速推进农业产业化</w:t>
      </w:r>
    </w:p>
    <w:p>
      <w:pPr>
        <w:ind w:left="0" w:right="0" w:firstLine="560"/>
        <w:spacing w:before="450" w:after="450" w:line="312" w:lineRule="auto"/>
      </w:pPr>
      <w:r>
        <w:rPr>
          <w:rFonts w:ascii="宋体" w:hAnsi="宋体" w:eastAsia="宋体" w:cs="宋体"/>
          <w:color w:val="000"/>
          <w:sz w:val="28"/>
          <w:szCs w:val="28"/>
        </w:rPr>
        <w:t xml:space="preserve">　　科学发展“三农”的核心在于增加农民收入，增强农业发展后劲。要坚持“多予、少取、放活”的方针，以工业化致富农民，以城镇化转移农民就业，以产业化增强农村发展后劲，实现以工促农、以城带乡。</w:t>
      </w:r>
    </w:p>
    <w:p>
      <w:pPr>
        <w:ind w:left="0" w:right="0" w:firstLine="560"/>
        <w:spacing w:before="450" w:after="450" w:line="312" w:lineRule="auto"/>
      </w:pPr>
      <w:r>
        <w:rPr>
          <w:rFonts w:ascii="宋体" w:hAnsi="宋体" w:eastAsia="宋体" w:cs="宋体"/>
          <w:color w:val="000"/>
          <w:sz w:val="28"/>
          <w:szCs w:val="28"/>
        </w:rPr>
        <w:t xml:space="preserve">　　坚持以工业化理念谋划农业，增加农民收入。坚持用工业化理念谋划农业，用工业化手段发展农业，充分发挥工业对农业的巨大带动作用，大力发展农产品加工业，提高农业整体效益，促进农民增收。要围绕油茶、粮食、红薯粉皮、黄花菜、藠头、牲猪、茶叶、楠竹等优势传统产业，大力发展农产品加工企业，重点扶持绿海粮油、隆平高科、温氏集团、灶市油脂、金利食品、大市黄姜、余庆黄花菜、小水红薯粉皮、龙塘茶叶等重点农产品加工龙头企业。要新上一批农产品加工龙头企业，建成一批带动数万户、经济效益好、加工产值过亿元的龙头企业，推动农产品加工业快速发展。继续推进农业结构战略性调整，加强农业基地建设，坚持走“公司加农户、基地带农户”的产业化经营之路，依托结构调整，增加农民收入。重点抓好10万亩杂交水稻制种、5.5万亩烤烟、5万亩藠头、100万头牲猪、2万亩特种水产、3000万羽家禽、5万头草食动物等基地建设，继续抓好名优水果、无公害蔬菜、优质稻等基地建设，积极引导优势农产品基地向“三线两片一带”集中，实现农业布局区域化。要扩大劳务输出，积极发展劳务经济。适应劳务市场结构性需求变化，充分利用职业学校，开展针对性强、务实有效、通俗易懂的专业技能培训，提高农民进城务工、劳务输出的能力和水平。</w:t>
      </w:r>
    </w:p>
    <w:p>
      <w:pPr>
        <w:ind w:left="0" w:right="0" w:firstLine="560"/>
        <w:spacing w:before="450" w:after="450" w:line="312" w:lineRule="auto"/>
      </w:pPr>
      <w:r>
        <w:rPr>
          <w:rFonts w:ascii="宋体" w:hAnsi="宋体" w:eastAsia="宋体" w:cs="宋体"/>
          <w:color w:val="000"/>
          <w:sz w:val="28"/>
          <w:szCs w:val="28"/>
        </w:rPr>
        <w:t xml:space="preserve">　　加强农村基础设施建设，增强农业发展后劲。要强化农业项目意识，包装运作好农业项目，积极争取国家扶持资金，引导外商资本、民间资本投资开发农业资源，拓宽农业投资渠道，加强农业基础设施建设。坚持把水利建设、农业开发、土地整理等各项资金捆绑使用，向基地建设倾斜，最大限度发挥农业投入资金使用效益。重点抓好欧阳海灌区七大支渠除险加固防渗、中型水库除险保安、仁义土地整理等工程建设，继续抓好退耕还林、高速公路绿化提质、楠竹低改、油茶垦复等工程建设。全面加快县乡公路改建步伐，抓好省道320南京至灶市段扩建工程，加大通村公路建设力度，力争年内基本实现乡乡通水泥路或柏油路和村村通砂路的目标。</w:t>
      </w:r>
    </w:p>
    <w:p>
      <w:pPr>
        <w:ind w:left="0" w:right="0" w:firstLine="560"/>
        <w:spacing w:before="450" w:after="450" w:line="312" w:lineRule="auto"/>
      </w:pPr>
      <w:r>
        <w:rPr>
          <w:rFonts w:ascii="宋体" w:hAnsi="宋体" w:eastAsia="宋体" w:cs="宋体"/>
          <w:color w:val="000"/>
          <w:sz w:val="28"/>
          <w:szCs w:val="28"/>
        </w:rPr>
        <w:t xml:space="preserve">　　继续深化农村改革，增添农村新活力。全面落实农业税全免政策，落实粮食“两补”政策，正确处理好农业税全免后农业税尾欠问题，决不允许用粮补资金、良种补贴抵扣，确保各项补贴资金及时足额发放到农户。坚持多渠道解决好乡镇干部分流，支持乡镇干部参加农业结构调整，兴办农产品加工企业和发展庄园经济。要督促转移支付全额到位，确保乡村两级正常运转。免征农业税后，乡镇、村级运转费用主要依靠财政转移支付给补，市里将按照“先村级、后乡镇”的转移支付资金安排顺序，优先安排村级运转资金。村级运转资金按农业人口在800人以下的村不低于1.8万元，800-1500人的村不低于2.1万元，1500人以上的村不低于2.4万元的标准足额安排。要精简村干部人数，确保大、中、小村的村级班子成员控制在5、4、3人范围内，并确保村干部按标准安排到位，充分调动村干部工作积极性。要按照省、衡阳市文件要求，确保转移支付资金按项目、按比例、按标准落实到位，重点安排好农村义务教育、农村优抚、五保户供养、计划生育等方面资金。认真搞好村镇规划，加强老住宅基地改造，切实抓好农村示范小康村建设。按照“自愿、有偿、规范”的原则，大胆探索农村土地多种形式合理流转新机制，发展规模经营，提高土地有效利用率。</w:t>
      </w:r>
    </w:p>
    <w:p>
      <w:pPr>
        <w:ind w:left="0" w:right="0" w:firstLine="560"/>
        <w:spacing w:before="450" w:after="450" w:line="312" w:lineRule="auto"/>
      </w:pPr>
      <w:r>
        <w:rPr>
          <w:rFonts w:ascii="宋体" w:hAnsi="宋体" w:eastAsia="宋体" w:cs="宋体"/>
          <w:color w:val="000"/>
          <w:sz w:val="28"/>
          <w:szCs w:val="28"/>
        </w:rPr>
        <w:t xml:space="preserve">　　（三）坚持以提高城市文化品位为重点，大力推进城镇化</w:t>
      </w:r>
    </w:p>
    <w:p>
      <w:pPr>
        <w:ind w:left="0" w:right="0" w:firstLine="560"/>
        <w:spacing w:before="450" w:after="450" w:line="312" w:lineRule="auto"/>
      </w:pPr>
      <w:r>
        <w:rPr>
          <w:rFonts w:ascii="宋体" w:hAnsi="宋体" w:eastAsia="宋体" w:cs="宋体"/>
          <w:color w:val="000"/>
          <w:sz w:val="28"/>
          <w:szCs w:val="28"/>
        </w:rPr>
        <w:t xml:space="preserve">　　21世纪的城市竞争，不仅是经济的竞争，而且是文化的竞争。我们必须坚持以提升城市文化品位为重点，在扩大城市规模的同时，进一步加强城市管理，提升城市品位，努力实现经济效益、社会效益和环境效益的高度统一。</w:t>
      </w:r>
    </w:p>
    <w:p>
      <w:pPr>
        <w:ind w:left="0" w:right="0" w:firstLine="560"/>
        <w:spacing w:before="450" w:after="450" w:line="312" w:lineRule="auto"/>
      </w:pPr>
      <w:r>
        <w:rPr>
          <w:rFonts w:ascii="宋体" w:hAnsi="宋体" w:eastAsia="宋体" w:cs="宋体"/>
          <w:color w:val="000"/>
          <w:sz w:val="28"/>
          <w:szCs w:val="28"/>
        </w:rPr>
        <w:t xml:space="preserve">　　严格执行城市规划，确保城市建设有章可循。规划是城市建设的“龙头”，决定着城市发展的方向。要尽快完成城市总体规划修编扫尾工作，加快制定好各专业规划。坚持生态优先、凸现个性的原则，强化精品意识，突出人文关怀，规划设计好城区主要街道、小区建设，加快武广高速铁路**站及其进站路、高速公路联络线控制性规划，突出抓好经济开发区、东江工业区、旅游、消防等专业规划，充分发挥城市规划在城市建设中的龙头作用。严格规划管理，认真处理好城市建设与经济发展、经济效益与社会效益、旧城改造与新区建设等关系，依法严厉查处“两违”建设项目，坚决维护城市总体规划的严肃性、权威性。</w:t>
      </w:r>
    </w:p>
    <w:p>
      <w:pPr>
        <w:ind w:left="0" w:right="0" w:firstLine="560"/>
        <w:spacing w:before="450" w:after="450" w:line="312" w:lineRule="auto"/>
      </w:pPr>
      <w:r>
        <w:rPr>
          <w:rFonts w:ascii="宋体" w:hAnsi="宋体" w:eastAsia="宋体" w:cs="宋体"/>
          <w:color w:val="000"/>
          <w:sz w:val="28"/>
          <w:szCs w:val="28"/>
        </w:rPr>
        <w:t xml:space="preserve">　　加强城市基础设施建设，进一步完善城市功能。大力实施“北移东拓”战略，着力抓好东江工业区、经济开发区二期扩建，加快德泰隆新区、湘南新区、培兰斋小区、金桥小区建设步伐，抓好余庆垃圾场、五里牌汽车站、城市防洪堤二期工程建设，完成振兴南路、蔡伦南路、五梅路建设。突出抓好新区、居民小区和老城区配套设施建设，重点抓好城区自来水管网改造和公厕建设。加大城市标志性建筑建设力度，重点抓好明珠商业广场、金山商业广场二期等标志性建筑建设。切实加快小城镇建设步伐，继续加大新市、夏塘等中心城镇建设，突出抓好小水、永济示范镇建设。</w:t>
      </w:r>
    </w:p>
    <w:p>
      <w:pPr>
        <w:ind w:left="0" w:right="0" w:firstLine="560"/>
        <w:spacing w:before="450" w:after="450" w:line="312" w:lineRule="auto"/>
      </w:pPr>
      <w:r>
        <w:rPr>
          <w:rFonts w:ascii="宋体" w:hAnsi="宋体" w:eastAsia="宋体" w:cs="宋体"/>
          <w:color w:val="000"/>
          <w:sz w:val="28"/>
          <w:szCs w:val="28"/>
        </w:rPr>
        <w:t xml:space="preserve">　　全面加强城市管理，提升城市品位。强化城市经营理念，建立健全国有土地资本运营机制，继续推行土地收购储备制度，通过收购、整理、置换、拍卖、抵押等方式盘活城市土地资源，实现城市土地资源效益最大化。积极抓好城市绿化、美化、亮化、净化工程，继续加强城市管理，突出城管重点，全面启动物业管理，实现城管重心由主干道向居民小区、住宅小区、社区和城乡结合部转移。继续加强和完善门前“三包”责任制，加强建筑施工场地管理，坚决清除城市“六乱”现象，努力创造舒适的人居环境。</w:t>
      </w:r>
    </w:p>
    <w:p>
      <w:pPr>
        <w:ind w:left="0" w:right="0" w:firstLine="560"/>
        <w:spacing w:before="450" w:after="450" w:line="312" w:lineRule="auto"/>
      </w:pPr>
      <w:r>
        <w:rPr>
          <w:rFonts w:ascii="宋体" w:hAnsi="宋体" w:eastAsia="宋体" w:cs="宋体"/>
          <w:color w:val="000"/>
          <w:sz w:val="28"/>
          <w:szCs w:val="28"/>
        </w:rPr>
        <w:t xml:space="preserve">　　（四）坚持招商引资第一基本市策，努力扩大对外开放</w:t>
      </w:r>
    </w:p>
    <w:p>
      <w:pPr>
        <w:ind w:left="0" w:right="0" w:firstLine="560"/>
        <w:spacing w:before="450" w:after="450" w:line="312" w:lineRule="auto"/>
      </w:pPr>
      <w:r>
        <w:rPr>
          <w:rFonts w:ascii="宋体" w:hAnsi="宋体" w:eastAsia="宋体" w:cs="宋体"/>
          <w:color w:val="000"/>
          <w:sz w:val="28"/>
          <w:szCs w:val="28"/>
        </w:rPr>
        <w:t xml:space="preserve">　　招商引资始终是全市经济工作的“重中之重”，是加快市域经济发展的“助推器”。招商引资思想要进一步解放，力度要进一步加大，精力要进一步集中，成果要进一步显著。要始终坚持招商引资第一基本市策，强化招商引资核心地位，以增加总量和提高质量为主攻方向，全面加强招商引资。</w:t>
      </w:r>
    </w:p>
    <w:p>
      <w:pPr>
        <w:ind w:left="0" w:right="0" w:firstLine="560"/>
        <w:spacing w:before="450" w:after="450" w:line="312" w:lineRule="auto"/>
      </w:pPr>
      <w:r>
        <w:rPr>
          <w:rFonts w:ascii="宋体" w:hAnsi="宋体" w:eastAsia="宋体" w:cs="宋体"/>
          <w:color w:val="000"/>
          <w:sz w:val="28"/>
          <w:szCs w:val="28"/>
        </w:rPr>
        <w:t xml:space="preserve">　　招商引资宣传要有新特色。充分挖掘和利用资源优势，加强招商引资项目信息库建设，开发储备一批对产业拉动力大、投资额大、回报率高的产业项目，以特色吸引更多的外商。突出招商引资主题，加强舆论宣传，**电视台要开辟专栏，市政网站要设立专页，进一步完善招商服务指南，突出宣传我市招商优惠政策、招商项目、招商动态、招商环境等内容，真正使招商引资成为全市干部群众的自觉行动。要强化招商引资外宣工作，充分利用我市产业优势，建立具有特色的专业化、地域性外商投资板块，增强对外商投资的吸引力和集聚能力。</w:t>
      </w:r>
    </w:p>
    <w:p>
      <w:pPr>
        <w:ind w:left="0" w:right="0" w:firstLine="560"/>
        <w:spacing w:before="450" w:after="450" w:line="312" w:lineRule="auto"/>
      </w:pPr>
      <w:r>
        <w:rPr>
          <w:rFonts w:ascii="宋体" w:hAnsi="宋体" w:eastAsia="宋体" w:cs="宋体"/>
          <w:color w:val="000"/>
          <w:sz w:val="28"/>
          <w:szCs w:val="28"/>
        </w:rPr>
        <w:t xml:space="preserve">　　招商引资方式要有新举措。进一步完善招商引资责任制、项目包干制、重奖激励制、责任追究制等基本制度，建立健全招商引资网络，加强招商引资队伍建设，形成多层次的专业化招商格局。坚持招商引资市场化、企业化运作，大力开展驻点招商、派员招商、网上招商、上门招商，创新招商方式，拓宽招商渠道。充分发挥北京、长沙、东莞、广州等驻外办事处窗口作用，培育壮大招商引资载体，建立全党动员、全民参与的招商引资大格局。加强与**籍知名人士和外界友好人士的感情联系，充分利用乡情，实现以乡招商。加强已建成投产外企跟踪服务，促其引导和带动更多的外商到我市投资，实现以商招商。充分发挥企业在招商引资中的主力军作用，引导企业实施“走出去”战略，主动与国内外大集团、大企业联姻，实现以存量引增量，壮大我市企业发展实力。积极主动捕捉招商信息，主动参与国内外大型招商洽谈会，进一步扩大我市对外影响，打造招商品牌，提高招商引资成功率和外资到位率。</w:t>
      </w:r>
    </w:p>
    <w:p>
      <w:pPr>
        <w:ind w:left="0" w:right="0" w:firstLine="560"/>
        <w:spacing w:before="450" w:after="450" w:line="312" w:lineRule="auto"/>
      </w:pPr>
      <w:r>
        <w:rPr>
          <w:rFonts w:ascii="宋体" w:hAnsi="宋体" w:eastAsia="宋体" w:cs="宋体"/>
          <w:color w:val="000"/>
          <w:sz w:val="28"/>
          <w:szCs w:val="28"/>
        </w:rPr>
        <w:t xml:space="preserve">　　招商引资内容要有新突破。认真研究和掌握国内外资本流向及发展趋势，抢抓沿海发达地区产业转移机遇，继续巩固广州、东莞等沿海招商阵地，努力开拓江浙等发达地区招商新领域，加快与沿海发达地区产业的接轨。充分利用资源、劳动力优势，在引进大项目上做文章、下功夫、求突破，大力引进产业关联度紧、科技含量高、资源扩张型、劳动密集型的大项目、大企业，努力培育壮大煤电深加工、冶金、化工、鞋业、机械制造、电子、农产品加工等产业集群，形成新一轮投资热潮。</w:t>
      </w:r>
    </w:p>
    <w:p>
      <w:pPr>
        <w:ind w:left="0" w:right="0" w:firstLine="560"/>
        <w:spacing w:before="450" w:after="450" w:line="312" w:lineRule="auto"/>
      </w:pPr>
      <w:r>
        <w:rPr>
          <w:rFonts w:ascii="宋体" w:hAnsi="宋体" w:eastAsia="宋体" w:cs="宋体"/>
          <w:color w:val="000"/>
          <w:sz w:val="28"/>
          <w:szCs w:val="28"/>
        </w:rPr>
        <w:t xml:space="preserve">　　（五）坚持实施项目带动战略，增强市域经济发展活力</w:t>
      </w:r>
    </w:p>
    <w:p>
      <w:pPr>
        <w:ind w:left="0" w:right="0" w:firstLine="560"/>
        <w:spacing w:before="450" w:after="450" w:line="312" w:lineRule="auto"/>
      </w:pPr>
      <w:r>
        <w:rPr>
          <w:rFonts w:ascii="宋体" w:hAnsi="宋体" w:eastAsia="宋体" w:cs="宋体"/>
          <w:color w:val="000"/>
          <w:sz w:val="28"/>
          <w:szCs w:val="28"/>
        </w:rPr>
        <w:t xml:space="preserve">　　抓项目就是抓发展，抓项目就是抓经济新增长点。要强化“全局工作以经济建设为中心，经济建设以项目投入为重心，项目投入以重大项目投入为核心”意识，把项目投入作为加快发展最主要、最有力的抓手，把重大项目投入作为推动全局、搞活全局的战略举措，把全社会的积极性、能动性引导到项目投入上来，形成猛攻投入快发展、狠抓项目大突破的生动局面。</w:t>
      </w:r>
    </w:p>
    <w:p>
      <w:pPr>
        <w:ind w:left="0" w:right="0" w:firstLine="560"/>
        <w:spacing w:before="450" w:after="450" w:line="312" w:lineRule="auto"/>
      </w:pPr>
      <w:r>
        <w:rPr>
          <w:rFonts w:ascii="宋体" w:hAnsi="宋体" w:eastAsia="宋体" w:cs="宋体"/>
          <w:color w:val="000"/>
          <w:sz w:val="28"/>
          <w:szCs w:val="28"/>
        </w:rPr>
        <w:t xml:space="preserve">　　积极争取上级资金支持，突出抓好事关全局的重大项目。认真研究国家宏观政策，抢抓中部崛起战略机遇，精心筛选、包装一批事关发展全局的重大产业项目和基础设施项目，有计划、有策略地及时向国家、省、衡阳市申报，千方百计挤进国家、省“十一五”规划“笼子”。建立健全项目考核奖励办法，充分调动部门跑项目、争资金的主动性和积极性。对影响经济发展全局的重大项目，要成立专门领导班子，充分发挥“粘劲、钻劲”精神，一心一意跑项目，全力以赴争项目，不达目的不收兵。充分利用我市被列为县级市独立申贷单位的机遇，加强与国家开行、省开行的衔接与协调，争取更多的信贷资金投入我市建设。重点抓好煤矿采煤沉陷区综合治理、武广高速铁路、国家大型优质粮基地建设等重点工程协调服务工作，促使工程早日上马。</w:t>
      </w:r>
    </w:p>
    <w:p>
      <w:pPr>
        <w:ind w:left="0" w:right="0" w:firstLine="560"/>
        <w:spacing w:before="450" w:after="450" w:line="312" w:lineRule="auto"/>
      </w:pPr>
      <w:r>
        <w:rPr>
          <w:rFonts w:ascii="宋体" w:hAnsi="宋体" w:eastAsia="宋体" w:cs="宋体"/>
          <w:color w:val="000"/>
          <w:sz w:val="28"/>
          <w:szCs w:val="28"/>
        </w:rPr>
        <w:t xml:space="preserve">　　激活民间资本，构筑大投入、大发展格局。坚持“市域经济以民营为主体，推进‘三化’以民营为主力”，充分激发民营企业二次创业热情，进一步强化民营经济主体地位，加大政策扶持力度，降低门槛，放宽准入条件，把内资当外资看，给予民营经济国民待遇，凡是投资兴办生产性企业，同等享受[**]8号文件有关优惠政策。加大财税政策扶持力度，农业、林业、水利、农业综合开发等专项资金要重点向相关骨干企业或与骨干企业相关的支柱产业、农产品基地倾斜；要充分发挥中小企业担保公司作用，积极对有市场前景广、技术含量高的中小企业发放贷款；通过贷款贴息等措施，最大限度地调动民间投资积极性，引导民间资本发展制造业、矿产品精深加工、农产品加工等产业，积极扶持骨干企业做大做强。积极引导民营企业以投资、合伙、入股、租赁、承包、收购、兼并等多种形式，参与国企改制，培育、造就一批科技含量高、竞争能力强、带动力大的外向型骨干企业。鼓励现有企业，特别是要大力引导煤矿业主、房地产开发商、商贸服务业业主积极参与农业改制和国有企业改制、创办新企业，成功实现二次创业。</w:t>
      </w:r>
    </w:p>
    <w:p>
      <w:pPr>
        <w:ind w:left="0" w:right="0" w:firstLine="560"/>
        <w:spacing w:before="450" w:after="450" w:line="312" w:lineRule="auto"/>
      </w:pPr>
      <w:r>
        <w:rPr>
          <w:rFonts w:ascii="宋体" w:hAnsi="宋体" w:eastAsia="宋体" w:cs="宋体"/>
          <w:color w:val="000"/>
          <w:sz w:val="28"/>
          <w:szCs w:val="28"/>
        </w:rPr>
        <w:t xml:space="preserve">　　突出项目意识，大力优化经济环境。环境是经济社会发展的第一保障，是经济社会发展的第一竞争点。资金、技术、项目、人才都可以引进，唯有发展环境只能靠自己创造；抓环境就是抓发展机遇，就是抓生产力，项目、资金、技术、人才就像金凤凰，哪里的环境好就往哪里落。要建立健全经济环境保障机制，努力营造良好的人文、法制环境。凡是市委、市政府有关支持项目建设、鼓励外商投资、扶持民营经济的各项优惠政策，必须不折不扣地落实，决不能阳奉阴违。坚持收费项目审查制度，进一步扩大市政务服务中心职能，全面实行《关于规范企业规费收取的暂行办法》，凡是要求进入市政务服务中心的行政审批事项和收费项目，都必须一律无条件进入，决不搞“体外循环”。进一步推进政务公开，扩大公开范围。全面贯彻实施《行政许可法》，继续加快行政审批制度改革，减少审批项目，简化办事程序，提高办事效率，强化政府服务职能，坚决纠正行政不作为、乱作为。严格经济环境责任追究制，加大对破坏经济环境的人和事的查处力度，发现一起，曝光一起，查处一起，决不姑息迁就。督查、纪检监察、优化经济环境等部门要加强对经济环境的监管和督查，及时发现问题，及时妥善处理，努力使破坏经济环境的各种因素消除在萌芽状态，解决在初始阶段。切实采取有力措施，加强企业和项目建设周边环境综合治理，坚决杜绝强买强卖、敲诈勒索等不良行为，努力营造良好的施工、生产、经营环境。</w:t>
      </w:r>
    </w:p>
    <w:p>
      <w:pPr>
        <w:ind w:left="0" w:right="0" w:firstLine="560"/>
        <w:spacing w:before="450" w:after="450" w:line="312" w:lineRule="auto"/>
      </w:pPr>
      <w:r>
        <w:rPr>
          <w:rFonts w:ascii="宋体" w:hAnsi="宋体" w:eastAsia="宋体" w:cs="宋体"/>
          <w:color w:val="000"/>
          <w:sz w:val="28"/>
          <w:szCs w:val="28"/>
        </w:rPr>
        <w:t xml:space="preserve">　　（六）坚持扩大总量与提高质量并举，进一步加强财税征管</w:t>
      </w:r>
    </w:p>
    <w:p>
      <w:pPr>
        <w:ind w:left="0" w:right="0" w:firstLine="560"/>
        <w:spacing w:before="450" w:after="450" w:line="312" w:lineRule="auto"/>
      </w:pPr>
      <w:r>
        <w:rPr>
          <w:rFonts w:ascii="宋体" w:hAnsi="宋体" w:eastAsia="宋体" w:cs="宋体"/>
          <w:color w:val="000"/>
          <w:sz w:val="28"/>
          <w:szCs w:val="28"/>
        </w:rPr>
        <w:t xml:space="preserve">　　财政是实现政府职能的物质基础，是经济发展水平的“睛雨表”。要围绕20_年财政收入过7亿元、进入全省前五强的目标，突出抓好财政增收工作，既抓总量，又抓质量；既抓开源，又抓节支；既抓财源培植，又抓财税征管。</w:t>
      </w:r>
    </w:p>
    <w:p>
      <w:pPr>
        <w:ind w:left="0" w:right="0" w:firstLine="560"/>
        <w:spacing w:before="450" w:after="450" w:line="312" w:lineRule="auto"/>
      </w:pPr>
      <w:r>
        <w:rPr>
          <w:rFonts w:ascii="宋体" w:hAnsi="宋体" w:eastAsia="宋体" w:cs="宋体"/>
          <w:color w:val="000"/>
          <w:sz w:val="28"/>
          <w:szCs w:val="28"/>
        </w:rPr>
        <w:t xml:space="preserve">　　着力培植财源，壮大财税收入总量。抢抓省以下财政体制改革财力向县市倾斜的重要机遇，树立大财政观念，把支持和促进利益共同分享的中央、省、衡阳市属企业的发展作为新兴支柱财源来抓，促进市域经济快速发展，扩大财政收入规模。要充分发挥财政杠杆作用，采取贷款贴息等方式，加大招商引资项目扶持力度，鼓励工业招商，支持民营经济发展，大力兴办生产性企业，扶持发展利税大户和高利税产业，重点扶持发展支柱产业、重点企业，壮大主体财源。积极盘活土地、房地产、矿山资源，加大对城镇有效资源的经营，拓宽财源建设新领域。着力扶持烤烟、养殖等有税农业的发展，夯实基础财源，努力增加可用财力，确保完成20_年财政增收目标。</w:t>
      </w:r>
    </w:p>
    <w:p>
      <w:pPr>
        <w:ind w:left="0" w:right="0" w:firstLine="560"/>
        <w:spacing w:before="450" w:after="450" w:line="312" w:lineRule="auto"/>
      </w:pPr>
      <w:r>
        <w:rPr>
          <w:rFonts w:ascii="宋体" w:hAnsi="宋体" w:eastAsia="宋体" w:cs="宋体"/>
          <w:color w:val="000"/>
          <w:sz w:val="28"/>
          <w:szCs w:val="28"/>
        </w:rPr>
        <w:t xml:space="preserve">　　强化财税征管，提高财税收入质量。坚持培植财源与加强征管并重，努力使潜在税源转为现实税收。突出煤炭税费征管重点，严格按新标准据实足额征收煤炭相关税费，堵塞税收漏洞。进一步完善代征代扣机制，突出抓好国土收益、契税、建安税的征收，特别要加大资源税、土地增值税、城镇土地使用税等税收征缴力度，在易流失税种上抓收入。进一步强化非税收入征管，规范行政事业收费减免程序，重点抓好城市配套费等规费征收，做到应征尽征，实现非税收入新突破。严格福利企业审批和跟踪监管，防止税收跑冒滴漏。坚持依法治税，依靠科学增税，推广使用税控机、税控软件、电子警察等高科技手段，提高征管效率，改善财税收入质量。</w:t>
      </w:r>
    </w:p>
    <w:p>
      <w:pPr>
        <w:ind w:left="0" w:right="0" w:firstLine="560"/>
        <w:spacing w:before="450" w:after="450" w:line="312" w:lineRule="auto"/>
      </w:pPr>
      <w:r>
        <w:rPr>
          <w:rFonts w:ascii="宋体" w:hAnsi="宋体" w:eastAsia="宋体" w:cs="宋体"/>
          <w:color w:val="000"/>
          <w:sz w:val="28"/>
          <w:szCs w:val="28"/>
        </w:rPr>
        <w:t xml:space="preserve">　　优化支出结构，增强财政发展实力。坚持以人为本，突出公共性，把支出重点放在保工资、保运转、保稳定上，优先安排工资、社保支出，年内启动发放在职干部职工1999年调资35%部分及20_年以前晋档晋级工资，优先考虑离退休老干部工资待遇，逐步结束“裸体”工资历史；优先保证重点支出的需要，加大对工业园区、重点项目的扶持力度；优先安排扶持“三农”资金，加大农村公路、水利设施的投入；优先安排公共性财政支出，增加公益事业支出。继续加强政府采购力度，严格实行“收支两条线”制度，深化投资体制改革，加大对政府投资项目的财政监管，坚决杜绝财政支出漏洞，最大限度地发挥资金使用效益。</w:t>
      </w:r>
    </w:p>
    <w:p>
      <w:pPr>
        <w:ind w:left="0" w:right="0" w:firstLine="560"/>
        <w:spacing w:before="450" w:after="450" w:line="312" w:lineRule="auto"/>
      </w:pPr>
      <w:r>
        <w:rPr>
          <w:rFonts w:ascii="宋体" w:hAnsi="宋体" w:eastAsia="宋体" w:cs="宋体"/>
          <w:color w:val="000"/>
          <w:sz w:val="28"/>
          <w:szCs w:val="28"/>
        </w:rPr>
        <w:t xml:space="preserve">　　深化体制改革，激活财政发展活力。按照省以下财政体制改革精神，继续完善财政体制改革，积极推行“乡财县管乡用”体制。完善部门预算，大力推行综合财政预算和零基预算。加快乡镇机构、农村义务教育和市乡财政体制等农村综合配套改革步伐，促进农民减负增收。建立健全乡村财政消赤减债机制，逐年化解乡村债务。加强财政专项资金管理，严肃财政纪律，建立健全财政监督体系，不断增强财政活力。</w:t>
      </w:r>
    </w:p>
    <w:p>
      <w:pPr>
        <w:ind w:left="0" w:right="0" w:firstLine="560"/>
        <w:spacing w:before="450" w:after="450" w:line="312" w:lineRule="auto"/>
      </w:pPr>
      <w:r>
        <w:rPr>
          <w:rFonts w:ascii="宋体" w:hAnsi="宋体" w:eastAsia="宋体" w:cs="宋体"/>
          <w:color w:val="000"/>
          <w:sz w:val="28"/>
          <w:szCs w:val="28"/>
        </w:rPr>
        <w:t xml:space="preserve">　　（七）坚持以建设区域性中心消费城市为目标，突出旅游商贸龙头，大力发展第三产业</w:t>
      </w:r>
    </w:p>
    <w:p>
      <w:pPr>
        <w:ind w:left="0" w:right="0" w:firstLine="560"/>
        <w:spacing w:before="450" w:after="450" w:line="312" w:lineRule="auto"/>
      </w:pPr>
      <w:r>
        <w:rPr>
          <w:rFonts w:ascii="宋体" w:hAnsi="宋体" w:eastAsia="宋体" w:cs="宋体"/>
          <w:color w:val="000"/>
          <w:sz w:val="28"/>
          <w:szCs w:val="28"/>
        </w:rPr>
        <w:t xml:space="preserve">　　坚持以建设商贸城、文化旅游城为目标，打破区域界限，大力发展商贸流通、文化旅游产业，努力扩大内需，促进消费，推动第三产业迅速发展，力争把我市建设成为区域性中心消费城市。</w:t>
      </w:r>
    </w:p>
    <w:p>
      <w:pPr>
        <w:ind w:left="0" w:right="0" w:firstLine="560"/>
        <w:spacing w:before="450" w:after="450" w:line="312" w:lineRule="auto"/>
      </w:pPr>
      <w:r>
        <w:rPr>
          <w:rFonts w:ascii="宋体" w:hAnsi="宋体" w:eastAsia="宋体" w:cs="宋体"/>
          <w:color w:val="000"/>
          <w:sz w:val="28"/>
          <w:szCs w:val="28"/>
        </w:rPr>
        <w:t xml:space="preserve">　　有效整合旅游资源，加快旅游开发步伐。坚持把旅游作为一个新兴产业来抓，强化旅游开发理念，加大旅游产业开发力度，打造以神农创耒、蔡伦造纸为重点的文化旅游品牌，构筑以温泉为亮点的生态健康旅游线路。坚持保持开发相统一，多渠道、多形式引进外资民资，加大旅游景区基础设施建设投入。以纪念蔡伦发明造纸1900周年为契机，进一步完善蔡伦纪念园基础设施，争创全国4A级旅游景点。巩固加强耒水风光带建设，加大汤泉旅游度假村整治力度，尽快启动黄市竹海风景区建设。加强与省、衡阳市及周边兄弟县市的联系协调，将我市的旅游纳入全省推介范畴，重点推介“**一日游”，积极推行蔡伦纪念园、农耕博物馆、古县廷等人文景点一票制，实现资源客源共享，大力开拓旅游市场。加强旅游服务业管理，鼓励蔡伦国际大酒店、三湘明珠大酒店创建四星级旅游涉外饭店，全面提升旅游接待能力和服务档次。</w:t>
      </w:r>
    </w:p>
    <w:p>
      <w:pPr>
        <w:ind w:left="0" w:right="0" w:firstLine="560"/>
        <w:spacing w:before="450" w:after="450" w:line="312" w:lineRule="auto"/>
      </w:pPr>
      <w:r>
        <w:rPr>
          <w:rFonts w:ascii="宋体" w:hAnsi="宋体" w:eastAsia="宋体" w:cs="宋体"/>
          <w:color w:val="000"/>
          <w:sz w:val="28"/>
          <w:szCs w:val="28"/>
        </w:rPr>
        <w:t xml:space="preserve">　　加快市场建设，搞活商贸流通。充分发挥我市商贸业比较优势，做大做强商贸流通业，努力把我市建成湘南地区的商品集散、人流汇集、资金聚集中心。加强市场规划，合理布局商业网点，强化社会市场管理，积极引进国际国内知名商家，大力发展制、配送制批发业和现代连锁经营零售业。要加大对规模较大、信誉较好的市场、超市的扶持保护力度，促其做大做强。加快专业市场建设，尽快启动金山商业城二期工程、双佳汽车城建设，形成聚集效应。加快青麓农产品批发市场、精品粮油超市、蔬菜种子超市等一批农产品专业市场建设，搞活农产品流通。巩固提升建材市场规模和档次，加快湘南大市场、德泰隆建材市场、丰源建材市场建设，力争把我市建成辐射周边地区的建材商贸中心。</w:t>
      </w:r>
    </w:p>
    <w:p>
      <w:pPr>
        <w:ind w:left="0" w:right="0" w:firstLine="560"/>
        <w:spacing w:before="450" w:after="450" w:line="312" w:lineRule="auto"/>
      </w:pPr>
      <w:r>
        <w:rPr>
          <w:rFonts w:ascii="宋体" w:hAnsi="宋体" w:eastAsia="宋体" w:cs="宋体"/>
          <w:color w:val="000"/>
          <w:sz w:val="28"/>
          <w:szCs w:val="28"/>
        </w:rPr>
        <w:t xml:space="preserve">　　&gt;三、坚持以人为本，统筹社会事业协调发展</w:t>
      </w:r>
    </w:p>
    <w:p>
      <w:pPr>
        <w:ind w:left="0" w:right="0" w:firstLine="560"/>
        <w:spacing w:before="450" w:after="450" w:line="312" w:lineRule="auto"/>
      </w:pPr>
      <w:r>
        <w:rPr>
          <w:rFonts w:ascii="宋体" w:hAnsi="宋体" w:eastAsia="宋体" w:cs="宋体"/>
          <w:color w:val="000"/>
          <w:sz w:val="28"/>
          <w:szCs w:val="28"/>
        </w:rPr>
        <w:t xml:space="preserve">　　坚持科学发展观，就是坚持以人为本，实现经济与社会全面协调发展。我们要在集中精力抓好经济建设的同时，切实加快社会事业发展，促进经济社会全面、协调、可持续发展。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大力实施科教兴市战略，加快科技和教育事业发展。以争创全省科技试点市为契机，大力加强科技工作，重点抓好“国家粮食丰产科技工程”计划，继续抓好茶皂素提纯、甜酸藠头加工新工艺、燃油助剂等省星火计划、火炬计划项目转化实施工作。加快教育事业发展，建立健全与经济社会发展相适应的教育投入机制，进一步加快农村中小学危房改造，不断改善提高办学条件。继续巩固发展基础教育，积极扩大高中教育，大力发展职业教育和成人教育，鼓励发展民办教育，促进各类教育协调发展。</w:t>
      </w:r>
    </w:p>
    <w:p>
      <w:pPr>
        <w:ind w:left="0" w:right="0" w:firstLine="560"/>
        <w:spacing w:before="450" w:after="450" w:line="312" w:lineRule="auto"/>
      </w:pPr>
      <w:r>
        <w:rPr>
          <w:rFonts w:ascii="宋体" w:hAnsi="宋体" w:eastAsia="宋体" w:cs="宋体"/>
          <w:color w:val="000"/>
          <w:sz w:val="28"/>
          <w:szCs w:val="28"/>
        </w:rPr>
        <w:t xml:space="preserve">　　加强人口与计划生育工作，继续稳定低生育水平。全面落实“三查四术”，严格控制违法生育，继续保持全省一类县市区水平。进一步完善计划生育利益导向机制，全面落实计划生育奖励政策和帮扶措施，增强群众实行计划生育的自觉性和主动性。继续完善市级领导联系后进乡镇、乡镇领导班子成员联系后进村的工作机制，促进计生工作平衡发展。加强计生队伍建设，健全各级计生协会工作网络，加大治虚打假力度，稳步提升计生工作整体水平。</w:t>
      </w:r>
    </w:p>
    <w:p>
      <w:pPr>
        <w:ind w:left="0" w:right="0" w:firstLine="560"/>
        <w:spacing w:before="450" w:after="450" w:line="312" w:lineRule="auto"/>
      </w:pPr>
      <w:r>
        <w:rPr>
          <w:rFonts w:ascii="宋体" w:hAnsi="宋体" w:eastAsia="宋体" w:cs="宋体"/>
          <w:color w:val="000"/>
          <w:sz w:val="28"/>
          <w:szCs w:val="28"/>
        </w:rPr>
        <w:t xml:space="preserve">　　建设“平安和谐**”，扎实做好社会稳定和安全生产工作。对安全生产和社会稳定工作，要始终保持高度警觉，不能有丝毫松懈，不能有丝毫怠慢，不能有丝毫马虎，时时刻刻警钟长鸣。强化安全生产管理，继续抓好煤矿、非煤矿山、消防、建筑等安全生产专项整治，确保人民生命财产安全。高度重视群众来信来访，加强督查督办和基层基础工作，建立协调有方、配合有力的群体性事件处置网络，畅通信访渠道，及时疏导、化解矛盾。进一步加强社会治安综合治理，深入开展“创安工程”，强化社区警务工作，继续加强社会治安防控体系建设，依法从重从快打击各类犯罪活动，促进社会治安根本好转，努力为全市经济发展和社会稳定创造良好的环境。</w:t>
      </w:r>
    </w:p>
    <w:p>
      <w:pPr>
        <w:ind w:left="0" w:right="0" w:firstLine="560"/>
        <w:spacing w:before="450" w:after="450" w:line="312" w:lineRule="auto"/>
      </w:pPr>
      <w:r>
        <w:rPr>
          <w:rFonts w:ascii="宋体" w:hAnsi="宋体" w:eastAsia="宋体" w:cs="宋体"/>
          <w:color w:val="000"/>
          <w:sz w:val="28"/>
          <w:szCs w:val="28"/>
        </w:rPr>
        <w:t xml:space="preserve">　　高度重视群众生产生活，建立健全社会保障体系。坚持在加快发展中解决群众生产生活问题，依靠经济发展扩大就业再就业。积极发展制鞋业等劳动密集型产业和服务业，努力扩大就业容量。全面落实促进就业再就业各项优惠政策，深入开展创建“最充分就业社区”活动，不断拓宽就业渠道。进一步完善社会保障体系，切实做好“三条保障线”衔接，巩固扩大社会保险覆盖面，继续完善养老、医疗保险制度，加大社会保险费征收，提高基金征缴率。全面启动工伤、生育保险，力争工伤、生育保险向用人单位广泛覆盖。</w:t>
      </w:r>
    </w:p>
    <w:p>
      <w:pPr>
        <w:ind w:left="0" w:right="0" w:firstLine="560"/>
        <w:spacing w:before="450" w:after="450" w:line="312" w:lineRule="auto"/>
      </w:pPr>
      <w:r>
        <w:rPr>
          <w:rFonts w:ascii="宋体" w:hAnsi="宋体" w:eastAsia="宋体" w:cs="宋体"/>
          <w:color w:val="000"/>
          <w:sz w:val="28"/>
          <w:szCs w:val="28"/>
        </w:rPr>
        <w:t xml:space="preserve">　　认真抓好卫生、民政等其他各项社会事业，实现全面协调发展。全面推进公共卫生事业，突出抓好新型农村合作医疗试点工作，稳步提高农民参合率。继续完善卫生基础设施建设，加快市人民医院医技综合大楼、突发性公共卫生事件应急指挥中心大楼以及镇中心卫生院建设步伐，不断改善医疗条件。强化民政救助工作，建立健全农村特困救济制度，积极发展社会慈善福利事业，加快市慈善总会、红十字会医院筹建步伐。切实加强资源和环境保护，重点抓好矿产资源治理整顿、城区环境综合治理、耒水污染综合整治，努力实现经济效益与环境生态效益相统一。</w:t>
      </w:r>
    </w:p>
    <w:p>
      <w:pPr>
        <w:ind w:left="0" w:right="0" w:firstLine="560"/>
        <w:spacing w:before="450" w:after="450" w:line="312" w:lineRule="auto"/>
      </w:pPr>
      <w:r>
        <w:rPr>
          <w:rFonts w:ascii="宋体" w:hAnsi="宋体" w:eastAsia="宋体" w:cs="宋体"/>
          <w:color w:val="000"/>
          <w:sz w:val="28"/>
          <w:szCs w:val="28"/>
        </w:rPr>
        <w:t xml:space="preserve">　　同志们！做好今年的经济工作，意义重大，任务艰巨。我们一定要高举发展旗帜，抢抓发展机遇，强化发展措施，奋力拼搏，扎实工作，努力实现全市经济更快更好发展！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市委经济工作会议讲话篇2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经济工作会议，主要是传达贯彻中央和全省经济工作会议精神，认清形势，统一思想，研究部署我市明年经济工作。今天上午，传达学习了全省经济工作会议精神，分组进行了讨论。刚才，金镜同志全面总结了今年的经济工作，对明年经济工作进行了安排部署，各级各部门要认真抓好落实。下面，我讲三个问题。</w:t>
      </w:r>
    </w:p>
    <w:p>
      <w:pPr>
        <w:ind w:left="0" w:right="0" w:firstLine="560"/>
        <w:spacing w:before="450" w:after="450" w:line="312" w:lineRule="auto"/>
      </w:pPr>
      <w:r>
        <w:rPr>
          <w:rFonts w:ascii="宋体" w:hAnsi="宋体" w:eastAsia="宋体" w:cs="宋体"/>
          <w:color w:val="000"/>
          <w:sz w:val="28"/>
          <w:szCs w:val="28"/>
        </w:rPr>
        <w:t xml:space="preserve">　&gt;　一、正确认识形势，坚定加快发展的信心和决心</w:t>
      </w:r>
    </w:p>
    <w:p>
      <w:pPr>
        <w:ind w:left="0" w:right="0" w:firstLine="560"/>
        <w:spacing w:before="450" w:after="450" w:line="312" w:lineRule="auto"/>
      </w:pPr>
      <w:r>
        <w:rPr>
          <w:rFonts w:ascii="宋体" w:hAnsi="宋体" w:eastAsia="宋体" w:cs="宋体"/>
          <w:color w:val="000"/>
          <w:sz w:val="28"/>
          <w:szCs w:val="28"/>
        </w:rPr>
        <w:t xml:space="preserve">　　即将过去的一年，全市上下按照“把握一个主题、实施两大突破、打好三场硬仗”的经济工作思路，团结拼搏，奋发进取，经济建设和各项事业都上了一个新台阶。各项主要经济指标呈现出三种增长态势，即经济总量和工业效益指标稳步增长，对外开放指标突破性增长，财政收入持续增长。城乡居民储蓄余额、社会消费品零售总额、城乡居民收入等也都普遍增长。在经济增长的同时，经济结构和运行机制发生较大变化，以国企改革为重点的企业改革和配套改革迈出新的步伐，国有资产监管营运体系逐步建立完善，企业活力增强，三年两个目标基本实现;科技创新工作实现较大突破，带动了新兴产业的发展和传统产业改造升级;全社会投入力度加大，一批大工程、大项目开工建设和投入使用，发展后劲进一步增强。与此同时，党的建设、精神文明建设和民主法制建设得到加强，各项社会事业全面进步，全市上下社会稳定，人心思上。可以说，在即将过去的一年，经过全市上下的共同努力，我们为本世纪经济和社会发展画上了一个圆满句号，为实现新世纪的良好开局奠定了坚实基础。</w:t>
      </w:r>
    </w:p>
    <w:p>
      <w:pPr>
        <w:ind w:left="0" w:right="0" w:firstLine="560"/>
        <w:spacing w:before="450" w:after="450" w:line="312" w:lineRule="auto"/>
      </w:pPr>
      <w:r>
        <w:rPr>
          <w:rFonts w:ascii="宋体" w:hAnsi="宋体" w:eastAsia="宋体" w:cs="宋体"/>
          <w:color w:val="000"/>
          <w:sz w:val="28"/>
          <w:szCs w:val="28"/>
        </w:rPr>
        <w:t xml:space="preserve">　　在看到成绩的同时，我们还要特别注意经济运行和社会发展中存在的一些突出矛盾和问题。主要表现在，农民收入增长缓慢，下岗职工和失业人员较多，企业机制转换远未真正到位，经济发展中出现一些新的瓶颈，制约进一步发展的速度、质量和效益;第三产业比重低、城市化水平低、民营经济比重低的问题比较突出，结构调整的任务仍然十分艰巨;社会不安定因素增多，维护稳定的压力加大。这些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明年是进入新世纪、实施“十五”计划的第一年。对今后发展形势，江作出了“三个可能”的科学判断，即争取一个较长时期的国际和平环境是可能的，争取一个有利的发展地位是可能的，继续保持较快的增长是可能的。对这一重要判断，我们一定要认真领会，坚定加快发展的信心。首先要看到发展中的机遇。明年是发展机遇比较多的一年。比较大的机遇就有，我国将加入WTO，为我们提供更加广阔的发展空间;中央继续实施扩大内需的方针，对经济的拉动力进一步加大;国内经济发展出现重要转机，总体上已经摆脱了亚洲金融危机的不利影响，通货紧缩的趋势得到遏制，国民经济呈现出强劲发展势头;在经济全球化、信息化的推动下，世界经济仍将保持较快增长。在这样的环境和机遇下，我们作为沿海开放城市，实现较大发展是完全可能的。其次要看到机遇中的挑战。</w:t>
      </w:r>
    </w:p>
    <w:p>
      <w:pPr>
        <w:ind w:left="0" w:right="0" w:firstLine="560"/>
        <w:spacing w:before="450" w:after="450" w:line="312" w:lineRule="auto"/>
      </w:pPr>
      <w:r>
        <w:rPr>
          <w:rFonts w:ascii="宋体" w:hAnsi="宋体" w:eastAsia="宋体" w:cs="宋体"/>
          <w:color w:val="000"/>
          <w:sz w:val="28"/>
          <w:szCs w:val="28"/>
        </w:rPr>
        <w:t xml:space="preserve">      从明年面临的形势分析，要特别注意应对这样几个大的挑战。一是竞争加剧的挑战。加入WTO，我们不仅要敞开大门，而且要降低门槛，国际大公司、大企业的竞争将直逼家门口，竞争的程度会更加激烈。二是观念滞后的挑战。新的世纪，要求我们跟上经济全球化、信息化步伐，树立与之相适应的现代思想观念。但目前旧的传统观念仍然十分顽固地阻碍着我们的改革开放和经济发展，“守旧”与“创新”、“管死”与“搞活”的矛盾十分突出，而且在新的形势面前将表现得更加尖锐，对此我们要有足够的估计。发展取决于创新，创新取决于机制，机制取决于观念。树立不起现代观念，现代经济就难以发展。因此必须把改变观念滞后的问题放到突出位置来抓。三是资源短缺的挑战。今年我市水资源严重紧缺，对经济发展和群众生活都带来很大影响，并且直接影响到城市对外形象，影响到明年经济发展。这是事关全局的大问题，必须下大的决心、用大的气力加以解决。总之，明年加快发展的历史机遇非常难得，同时也面临着严峻挑战。我们一定要认清形势，坚定信心，把握机遇，战胜挑战，赢得乘势前进的主动权。</w:t>
      </w:r>
    </w:p>
    <w:p>
      <w:pPr>
        <w:ind w:left="0" w:right="0" w:firstLine="560"/>
        <w:spacing w:before="450" w:after="450" w:line="312" w:lineRule="auto"/>
      </w:pPr>
      <w:r>
        <w:rPr>
          <w:rFonts w:ascii="宋体" w:hAnsi="宋体" w:eastAsia="宋体" w:cs="宋体"/>
          <w:color w:val="000"/>
          <w:sz w:val="28"/>
          <w:szCs w:val="28"/>
        </w:rPr>
        <w:t xml:space="preserve">　&gt;　二、明确主攻方向，把握好工作重点</w:t>
      </w:r>
    </w:p>
    <w:p>
      <w:pPr>
        <w:ind w:left="0" w:right="0" w:firstLine="560"/>
        <w:spacing w:before="450" w:after="450" w:line="312" w:lineRule="auto"/>
      </w:pPr>
      <w:r>
        <w:rPr>
          <w:rFonts w:ascii="宋体" w:hAnsi="宋体" w:eastAsia="宋体" w:cs="宋体"/>
          <w:color w:val="000"/>
          <w:sz w:val="28"/>
          <w:szCs w:val="28"/>
        </w:rPr>
        <w:t xml:space="preserve">　　关于我市明年经济工作的总体要求和具体安排，金镜同志已经作了部署，这里我想特别强调的是，各级在推进的过程中，一定要统揽全局，把握重点，抓好重大战略措施的实施，解决好经济发展中的突出制约因素，努力提高经济运行质量和效益。</w:t>
      </w:r>
    </w:p>
    <w:p>
      <w:pPr>
        <w:ind w:left="0" w:right="0" w:firstLine="560"/>
        <w:spacing w:before="450" w:after="450" w:line="312" w:lineRule="auto"/>
      </w:pPr>
      <w:r>
        <w:rPr>
          <w:rFonts w:ascii="宋体" w:hAnsi="宋体" w:eastAsia="宋体" w:cs="宋体"/>
          <w:color w:val="000"/>
          <w:sz w:val="28"/>
          <w:szCs w:val="28"/>
        </w:rPr>
        <w:t xml:space="preserve">　　(一)纵深推进“四大战略”，务求抓出更大成效。大力推进经济国际化、高新技术产业化、城市化和市场主体多元化，是当前和今后一个时期全市经济工作的重中之重。今年我们重点抓了对外开放和科技创新两大突破，同时启动了加快城市化和市场主体多元化工作进程。明年要围绕深化两大突破，加快两个进程，在推进这四大战略上迈出新的步伐。</w:t>
      </w:r>
    </w:p>
    <w:p>
      <w:pPr>
        <w:ind w:left="0" w:right="0" w:firstLine="560"/>
        <w:spacing w:before="450" w:after="450" w:line="312" w:lineRule="auto"/>
      </w:pPr>
      <w:r>
        <w:rPr>
          <w:rFonts w:ascii="宋体" w:hAnsi="宋体" w:eastAsia="宋体" w:cs="宋体"/>
          <w:color w:val="000"/>
          <w:sz w:val="28"/>
          <w:szCs w:val="28"/>
        </w:rPr>
        <w:t xml:space="preserve">　　在实施经济国际化战略上，要重点在三个方面深化。一是加强对WTO的研究，在用好“入世”机遇上狠下功夫。加入WTO是个重要的历史性机遇，但这个机遇只会给那些工作主动、有充分准备的地方和企业带来好处，而对于缺乏准备、茫然无知的单位不可能产生机遇效应。为此，当前要进一步搞好对世贸组织规则和我国过渡性条款的学习培训，使每个行业、企业和产品都能及早对号入座，提前做好准备，扬长避短，趋利避害，赢得“入世”的主动权。二是要从大企业对外开放上突破，解决好重点骨干企业开放度低的问题。今年重点骨干企业对外开放工作虽然有所进步，但与全市大幅度增长的形势相比明显滞后。1-11月，市属10户重点骨干企业外贸出口总计不到4000万美元，合同利用外资不足300万美元，实际利用外资仅有50万美元。在经济全球化加快推进的形势下，重点骨干企业必须把搞好对外开放作为战略性措施，从生死存亡的高度认识问题，加强对跨国公司发展战略和国际市场的研究，在招商引资和外贸出口中发挥载体优势，起到骨干带头作用。明年，市县两级都要加大对重点骨干企业的督导力度，使之在对外开放方面有一个大的突破。三是要在园区开放上深化，把园区在对外开放中的龙头地位进一步突出出来。园区在开放中有着不可替代的重要作用，今年牟平、龙口、蓬莱、莱山等县市区的开发区利用外资数量都占到了当地的一半以上。下一步，市里要以开发区、高新区和出口加工区为龙头，县市区要以9个省级开发区为重点，按国际标准优化园区发展环境，在增强吸引力、主攻大项目上争取有更大作为。市里要对各类开发区的工作进展情况定期调度，及时通报，挑起竞争，推动发展。此外，要特别重视办好APEC投资博览会和果蔬会，通过大的国际性经贸活动拉动开放上水平。</w:t>
      </w:r>
    </w:p>
    <w:p>
      <w:pPr>
        <w:ind w:left="0" w:right="0" w:firstLine="560"/>
        <w:spacing w:before="450" w:after="450" w:line="312" w:lineRule="auto"/>
      </w:pPr>
      <w:r>
        <w:rPr>
          <w:rFonts w:ascii="宋体" w:hAnsi="宋体" w:eastAsia="宋体" w:cs="宋体"/>
          <w:color w:val="000"/>
          <w:sz w:val="28"/>
          <w:szCs w:val="28"/>
        </w:rPr>
        <w:t xml:space="preserve">　　在实施高新技术产业化战略上，关键是抓住信息化这个重要机遇，继续深入实施“三个面向”的开放式科技发展思路，突出“两点、两面、两提高”的工作重点，在培植骨干、发展特色、突破弱点上加大工作力度。我市高新技术企业规模小的问题比较突出，很多前沿性的科技项目目前还处在生长点状态。明年科技工作的重点，就是要加速高新技术从生长点到产业化的转变，尽快做大高新技术企业。要发挥好上市公司的“壳”资源作用，推动上市公司与高新技术企业重组联合，通过资本运作加快高新技术企业发展。要积极引导、帮助高新技术企业抢上国家“二板市场”的头班车，进入加快发展的快车道。要把发展高新技术与实施经济国际化战略结合起来，通过引进跨国公司大项目、高科技项目，高点嫁接做大。要发挥信息技术的激活、后发和倍增效应，加速推动信息技术与传统产业的融合，加大用高新技术改造传统产业的力度，实现传统骨干企业的高新化。要进一步搞好特色园区建设，发挥中俄合作基地、APEC工业园区和留学生创业园区优势，走出一条特色型科技发展的新路子。软件产业是我们的一个弱项，明年要以重点骨干企业为依托，突出抓好软件园建设，带动全市软件产业的发展。</w:t>
      </w:r>
    </w:p>
    <w:p>
      <w:pPr>
        <w:ind w:left="0" w:right="0" w:firstLine="560"/>
        <w:spacing w:before="450" w:after="450" w:line="312" w:lineRule="auto"/>
      </w:pPr>
      <w:r>
        <w:rPr>
          <w:rFonts w:ascii="宋体" w:hAnsi="宋体" w:eastAsia="宋体" w:cs="宋体"/>
          <w:color w:val="000"/>
          <w:sz w:val="28"/>
          <w:szCs w:val="28"/>
        </w:rPr>
        <w:t xml:space="preserve">　　加快城市化进程，明年主要是做好打基础、拉框架的工作。要按照前段部署，把城市规划的修订完善工作尽快落到实处。要从城市基础设施建设上切入，对拉开城市框架和提高城市品位有重要影响的工程项目，集中力量加快推进。要借鉴南方先进城市的经验和莱州市的做法，抓好城市现代化住宅小区开发建设，改善居住环境和城市形象，带动房地产开发上水平。明年适当时间，市里要对住宅小区开发建设情况组织观摩。要加强城市社区建设，从深化城市管理体制改革上切入，对现有的街居组织结构和功能进行必要调整，构建社区管理新体制。要实施积极的城市准入政策，在户籍管理、土地使用、就业入学、社会保障等方面加大改革力度，清除各种障碍，推动城市发展。</w:t>
      </w:r>
    </w:p>
    <w:p>
      <w:pPr>
        <w:ind w:left="0" w:right="0" w:firstLine="560"/>
        <w:spacing w:before="450" w:after="450" w:line="312" w:lineRule="auto"/>
      </w:pPr>
      <w:r>
        <w:rPr>
          <w:rFonts w:ascii="宋体" w:hAnsi="宋体" w:eastAsia="宋体" w:cs="宋体"/>
          <w:color w:val="000"/>
          <w:sz w:val="28"/>
          <w:szCs w:val="28"/>
        </w:rPr>
        <w:t xml:space="preserve">　　加快市场主体多元化进程，关键是把国有企业进退同突破性发展民营经济结合，激活市场主体，增强发展活力。明年要采取强有力措施，下决心解决我市公有制经济战线过长、民营经济比重过小的问题。在发展领域上，要坚持“进而有为，退而有序，抓大要强，放小要活”的方针，加大国有经济从传统产业和一般中小企业退出的力度，为非公有制经济腾出更大的发展空间。有关部门要抓紧制定我市国有经济进入和退出的实施意见，明确退出的目标范围和具体要求，提出切实可行的工作措施，确保收到明显成效。要继续加快大中型企业公司制改造、国有独资和控股企业产权制度改革步伐，优化股权结构，真正形成多元投资主体。在发展导向上，要引导民营企业向外向型、科技型、农副产品加工型发展，尽快在全市培育一批规模大、层次高、实力强的骨干民营企业。在政策环境上，要下决心扫除限制民营经济发展的种种障碍，取消民营企业在市场准入、生产要素配置等方面的限制，落实好扶持民营经济发展的各项政策措施，真正为民营企业创造一个公平良好的发展环境。在管理体制上，市县两级要成立发展民营经济工作领导小组，结合机构改革尽快理顺管理体制，同时大力推进行业协会等中介组织建设，搞好组织协调和系列化服务。关于这方面工作，市里还要专题研究部署，各级一定要象今年抓两大突破那样，使民营经济在明年有一个突破性发展。</w:t>
      </w:r>
    </w:p>
    <w:p>
      <w:pPr>
        <w:ind w:left="0" w:right="0" w:firstLine="560"/>
        <w:spacing w:before="450" w:after="450" w:line="312" w:lineRule="auto"/>
      </w:pPr>
      <w:r>
        <w:rPr>
          <w:rFonts w:ascii="宋体" w:hAnsi="宋体" w:eastAsia="宋体" w:cs="宋体"/>
          <w:color w:val="000"/>
          <w:sz w:val="28"/>
          <w:szCs w:val="28"/>
        </w:rPr>
        <w:t xml:space="preserve">　　(二)努力突破“三大制约”，为加快发展创造必要的基础和条件。资金、人才和水资源短缺，是影响我市经济发展的三大制约因素。在明年的经济工作中，要采取综合措施，着力加以突破。</w:t>
      </w:r>
    </w:p>
    <w:p>
      <w:pPr>
        <w:ind w:left="0" w:right="0" w:firstLine="560"/>
        <w:spacing w:before="450" w:after="450" w:line="312" w:lineRule="auto"/>
      </w:pPr>
      <w:r>
        <w:rPr>
          <w:rFonts w:ascii="宋体" w:hAnsi="宋体" w:eastAsia="宋体" w:cs="宋体"/>
          <w:color w:val="000"/>
          <w:sz w:val="28"/>
          <w:szCs w:val="28"/>
        </w:rPr>
        <w:t xml:space="preserve">　　突破资金制约，要注重挖掘几个大的潜力点。一是信贷资金。近年来，我市居民储蓄余额在全省十七个市地中一直是最高的，去年比位居第二的青岛多75亿元，今年到11月底多60亿元;但存贷比却是全省最低的一、两个市地，去年仅为68.9%，今年又降到?65.5%?。如果我市存贷比达到全省平均水平，全年可增加150亿元左右的信贷投入，可见潜力之大。我市信贷比持续走低，有着多方面原因，必须在争取大项目、提高企业信誉度、解决金融部门“惜贷”和开辟新的信贷领域等方面，采取综合措施加以解决。要加大向上争取力度，努力使更多的项目列入国家和省计划盘子，靠大项目的启动吸引信贷资金。要高度重视企业信誉问题。目前部分企业还贷意识差，逃债问题严重。在最近省里通报的20家逃废金融债务黄牌警告企业名单中，我市占了6家，影响很坏。信誉是企业的生命，必须加倍珍惜。我们要通过强化企业的还贷付息意识，争取金融部门的支持，促进经济发展。在企业改革中涉及银行债务问题处理，要请金融部门参与，共同研究，妥善解决。金融部门也应当牢固树立“企业发展我发展、我与企业共兴衰”的意识，把支持经济发展与化解金融风险有机结合起来，热心帮助和支持企业，建立起相互信任、共同发展的新型银企关系。要积极开辟新的信贷领域，扩大消费信贷。目前国家鼓励消费信贷，规模不受限制。青岛消费贷款已达80亿元，而我市只有7.9亿元。我们要狠挖这方面的潜力，通过启动教育、住房、汽车、耐用消费品信贷，扩大消费，拉动生产。二是社会资金。近年来南方许多地方社会投入比重很大，广州的广园路建设30多亿元投资，民营企业占80%;浙江的龙港农民城，完全是由农民自己建起来的。我市居民储蓄余额达580多亿元，社会资金潜力很大，但目前利用很不够。我们要通过大力发展民营经济，引导民间资金广泛进入生产流通领域和基础设施建设，有效缓解资金不足的矛盾。三是外资。这几年我市投资规模的扩大，外资起了重要作用。今后我们要结合实施经济国际化战略，更大规模地引进外资，明年实际利用外资5亿美元以上的目标一定要确保完成。同时，还要重视引进国内资金，多渠道解决资金制约问题。</w:t>
      </w:r>
    </w:p>
    <w:p>
      <w:pPr>
        <w:ind w:left="0" w:right="0" w:firstLine="560"/>
        <w:spacing w:before="450" w:after="450" w:line="312" w:lineRule="auto"/>
      </w:pPr>
      <w:r>
        <w:rPr>
          <w:rFonts w:ascii="宋体" w:hAnsi="宋体" w:eastAsia="宋体" w:cs="宋体"/>
          <w:color w:val="000"/>
          <w:sz w:val="28"/>
          <w:szCs w:val="28"/>
        </w:rPr>
        <w:t xml:space="preserve">　　突破人才制约，主要是解决高层次人才不足的问题，关键是做好引进、培养、使用三篇文章。要进一步推广东方电子集团的经验，把重点骨干企业建成吸引人才的重要载体;借鉴留学人员创业园区和中俄基地的做法，把各类开发区、高新区建成高层次人才的密集区。解决人才问题，根本在机制，重点在环境。上海市已探索建立人才“柔性流动”机制，变户籍管理为身份证管理，变人员流动为智力流动，提出让海内外人才在不换单位、不迁户口、不必调入的情况下，通过“头脑加盟”的方式为上海服务，收到良好效果。这一做法值得我们借鉴。在引进人才的同时，要继续采取请进来、送出去的办法，通过深入实施“育才工程”和“双百工程”等，多渠道培养人才。要注意克服“重引轻用”的倾向，从事业、待遇、感情等各个方面研究落实留住人才、用好人才的具体办法，形成人尽其才、才尽其用的良好创业环境。</w:t>
      </w:r>
    </w:p>
    <w:p>
      <w:pPr>
        <w:ind w:left="0" w:right="0" w:firstLine="560"/>
        <w:spacing w:before="450" w:after="450" w:line="312" w:lineRule="auto"/>
      </w:pPr>
      <w:r>
        <w:rPr>
          <w:rFonts w:ascii="宋体" w:hAnsi="宋体" w:eastAsia="宋体" w:cs="宋体"/>
          <w:color w:val="000"/>
          <w:sz w:val="28"/>
          <w:szCs w:val="28"/>
        </w:rPr>
        <w:t xml:space="preserve">　　要努力突破基础设施和水资源制约，增强持续发展能力。在“十五”开局年里，我们要充分利用国家继续实施积极财政政策的有利时机，抓紧启动和建设一批大工程、大项目，使交通、通讯、能源、环保和文教卫生等设施条件有一个新的改善，城市承载功能有一个大的提高，为今后长远发展奠定可靠基础。明年要特别重视水资源短缺问题的解决，对计划当年完成的项目要加快进度，倒排工期，确保按时完成;对长远规划项目要抓紧论证和立项，争取尽早从根本上解决我市缺水问题。要进一步强化全民节水意识，推广节水工程，搞好污水处理，依法加强对水资源管理，使有限的水资源得到有效地保护和利用。</w:t>
      </w:r>
    </w:p>
    <w:p>
      <w:pPr>
        <w:ind w:left="0" w:right="0" w:firstLine="560"/>
        <w:spacing w:before="450" w:after="450" w:line="312" w:lineRule="auto"/>
      </w:pPr>
      <w:r>
        <w:rPr>
          <w:rFonts w:ascii="宋体" w:hAnsi="宋体" w:eastAsia="宋体" w:cs="宋体"/>
          <w:color w:val="000"/>
          <w:sz w:val="28"/>
          <w:szCs w:val="28"/>
        </w:rPr>
        <w:t xml:space="preserve">　　(三)着力实现“两个增收”，使农民收入水平和财政收入占GDP比重有一个大的提高。促进农民增收和财政增收，是事关全市经济和社会发展全局的大问题，要作为明年经济工作的核心，通过优化结构、加强管理、提高效益，真正抓出成效。</w:t>
      </w:r>
    </w:p>
    <w:p>
      <w:pPr>
        <w:ind w:left="0" w:right="0" w:firstLine="560"/>
        <w:spacing w:before="450" w:after="450" w:line="312" w:lineRule="auto"/>
      </w:pPr>
      <w:r>
        <w:rPr>
          <w:rFonts w:ascii="宋体" w:hAnsi="宋体" w:eastAsia="宋体" w:cs="宋体"/>
          <w:color w:val="000"/>
          <w:sz w:val="28"/>
          <w:szCs w:val="28"/>
        </w:rPr>
        <w:t xml:space="preserve">　　提高农民收入水平，要重点做好调整和减负工作。当前影响农民增收的因素虽然很多，但关键还是农业结构不合理。据海关统计，今年我国从国外进口农副产品达70多种，其中食用植物油进口达50多亿公斤，是国内需求总量的一半;上半年全国进口水果61万吨，同比增长61%。国外的农产品大量涌进，我们的农产品却大量积压，这集中反映出我们的农业结构还很不合理，农副产品的竞争力不高。因此，下步要把农民增收的重点，继续放在对农业结构的战略性调整上。要以推进农业产业化为总抓手，种养加综合规划，产加销紧密连接，贸工农一体推进，提高农业整体竞争力。要特别重视做好用现代科技武装农业、用信息化手段引导农民的工作，强化市场预测，搞好社会化服务，帮助农民摆脱盲目性，增强适应市场、开拓市场的能力。明年农村税费改革工作将全面展开，这是减轻农民负担的治本之策，一定要切实抓好。据测算，我市实行农村税费改革后，农民人均负担可减少56元。各级要通过抓好农民减负工作，调动起农民的生产积极性，实现既减负又增收的双重目标。</w:t>
      </w:r>
    </w:p>
    <w:p>
      <w:pPr>
        <w:ind w:left="0" w:right="0" w:firstLine="560"/>
        <w:spacing w:before="450" w:after="450" w:line="312" w:lineRule="auto"/>
      </w:pPr>
      <w:r>
        <w:rPr>
          <w:rFonts w:ascii="宋体" w:hAnsi="宋体" w:eastAsia="宋体" w:cs="宋体"/>
          <w:color w:val="000"/>
          <w:sz w:val="28"/>
          <w:szCs w:val="28"/>
        </w:rPr>
        <w:t xml:space="preserve">　　提高财政收入占GDP的比重，要扭住根本，重抓财源培植。目前我市地方财政收入占GDP的比重只有4%多一点，比全省低近一个百分点。出现这种情况原因是多方面的，从产业结构看，主要是三产发展滞后;从企业结构看，主要是利税大户少;从税收结构看，主要是营业税比重低;从所有制结构看，主要是个体私营经济薄弱，尽管这几年发展较快，但总体比重仍然太低;从市县经济结构看，县级与市级差距较大。青岛市去年地方财政收入为68亿元，是我们的2.1倍;其中营业税18.1亿元，是我们的3.1倍;占地方财政收入的比重达26.6%，比我市高出8.3个百分点。营业税主要来自第三产业。深圳市仅个人所得税就达22亿元，是我们的10多倍。我市去年市级地方财政收入占GDP比重为12.4%，而县级只占3.3%，主要原因是一产比重大、二产缺骨干、三产比重低。按照目前GDP的水平，全市财政收入比重上升一个百分点，就可增加近9亿元。这是很大的潜力，也是很大的压力。财政收入的增加，说到底取决于经济发展，取决于结构优化，取决于效益提高，同时也受征管力度大小影响。因此，各级都要重视从财政收入中看问题，从结构调整中找出路，从加快发展中增加比重，争取一两年内各县市区财政收入占GDP比重都能提高一个百分点以上。从明年开始，要把财政指标作为考核各级领导政绩的主要内容，真正在全市形成“经济发展看效益，效益大小看贡献，贡献大小看上缴”的工作导向，促进国民经济更快更好地发展。</w:t>
      </w:r>
    </w:p>
    <w:p>
      <w:pPr>
        <w:ind w:left="0" w:right="0" w:firstLine="560"/>
        <w:spacing w:before="450" w:after="450" w:line="312" w:lineRule="auto"/>
      </w:pPr>
      <w:r>
        <w:rPr>
          <w:rFonts w:ascii="宋体" w:hAnsi="宋体" w:eastAsia="宋体" w:cs="宋体"/>
          <w:color w:val="000"/>
          <w:sz w:val="28"/>
          <w:szCs w:val="28"/>
        </w:rPr>
        <w:t xml:space="preserve">&gt;　　三、加强对经济工作的领导，提高驾驭全局的能力</w:t>
      </w:r>
    </w:p>
    <w:p>
      <w:pPr>
        <w:ind w:left="0" w:right="0" w:firstLine="560"/>
        <w:spacing w:before="450" w:after="450" w:line="312" w:lineRule="auto"/>
      </w:pPr>
      <w:r>
        <w:rPr>
          <w:rFonts w:ascii="宋体" w:hAnsi="宋体" w:eastAsia="宋体" w:cs="宋体"/>
          <w:color w:val="000"/>
          <w:sz w:val="28"/>
          <w:szCs w:val="28"/>
        </w:rPr>
        <w:t xml:space="preserve">　　要把明年各项任务落到实处，根本的是要提高各级干部的决策水平和驾驭能力，改进领导艺术和工作作风，努力开辟领导经济工作的新境界。</w:t>
      </w:r>
    </w:p>
    <w:p>
      <w:pPr>
        <w:ind w:left="0" w:right="0" w:firstLine="560"/>
        <w:spacing w:before="450" w:after="450" w:line="312" w:lineRule="auto"/>
      </w:pPr>
      <w:r>
        <w:rPr>
          <w:rFonts w:ascii="宋体" w:hAnsi="宋体" w:eastAsia="宋体" w:cs="宋体"/>
          <w:color w:val="000"/>
          <w:sz w:val="28"/>
          <w:szCs w:val="28"/>
        </w:rPr>
        <w:t xml:space="preserve">　　首先，要高度重视研究经济发展规律，把握领导经济工作的主动权。江在今年中央经济工作会议上提出，要努力把握新形势下经济发展的规律性，这一要求有着重大现实意义。现代经济非常复杂，只有坚持按经济规律办事，才会少走弯路、少办蠢事。按经济规律办事，就要努力掌握做好领导工作所必需的市场经济知识、科学技术知识，增强按国际通行规则办事和依法行政的能力;按经济规律办事，就要坚持从实际出发，做好上情与下情、局部与全局、本地与外地结合的文章，而不是照抄、照转、照搬;按经济规律办事，就要克服想当然、瞎指挥，增强预见性、科学性，克服盲目性、随意性;按经济规律办事，就要摒弃传统的计划经济管理办法，学会用市场经济的方法解决经济发展中的问题。当前尤其要结合正在进行的机构改革，科学界定政府在市场经济中的定位问题，做到改革机构与转换职能同步、取消行政干预与加强市场引导同步。明年，市县两级都要在改革过多过细的审批、收费制度上实现突破，使政府管理效率有一个新的提高。</w:t>
      </w:r>
    </w:p>
    <w:p>
      <w:pPr>
        <w:ind w:left="0" w:right="0" w:firstLine="560"/>
        <w:spacing w:before="450" w:after="450" w:line="312" w:lineRule="auto"/>
      </w:pPr>
      <w:r>
        <w:rPr>
          <w:rFonts w:ascii="宋体" w:hAnsi="宋体" w:eastAsia="宋体" w:cs="宋体"/>
          <w:color w:val="000"/>
          <w:sz w:val="28"/>
          <w:szCs w:val="28"/>
        </w:rPr>
        <w:t xml:space="preserve">　　第二，坚决克服形式主义和官僚主义，牢固树立脚踏实地的工作作风。形式主义和官僚主义危害很大，这方面的问题不解决，经济工作不可能做好。我们一定要按照中央和省委、省政府的要求，痛下决心，狠刹形式主义和官僚主义的歪风，真正使工作作风有一个大的转变。</w:t>
      </w:r>
    </w:p>
    <w:p>
      <w:pPr>
        <w:ind w:left="0" w:right="0" w:firstLine="560"/>
        <w:spacing w:before="450" w:after="450" w:line="312" w:lineRule="auto"/>
      </w:pPr>
      <w:r>
        <w:rPr>
          <w:rFonts w:ascii="宋体" w:hAnsi="宋体" w:eastAsia="宋体" w:cs="宋体"/>
          <w:color w:val="000"/>
          <w:sz w:val="28"/>
          <w:szCs w:val="28"/>
        </w:rPr>
        <w:t xml:space="preserve">　　克服形式主义和官僚主义，就要脚踏实地，埋头苦干。现在可以这样讲，明年的各项任务包括今后五年大的发展思路，都已经明确了，下步的关键是集中精力，狠抓落实。为此，各级各部门都要压缩会议，减少应酬，更多地深入基层，深入群众，深入工作第一线，把握工作主动权。要严格落实省委关于市地以下不得再搞任何形式达标升级活动的指示，停止市内各级各部门自行出台的一切达标升级活动，真正营造出一心一意抓落实的工作环境。克服形式主义和官僚主义，就要紧紧依靠人民群众。官僚主义作风，要害是脱离群众，做官当老爷。各级干部要坚决破除“官本位”意识，远离低级趣味，当好人民的公仆。</w:t>
      </w:r>
    </w:p>
    <w:p>
      <w:pPr>
        <w:ind w:left="0" w:right="0" w:firstLine="560"/>
        <w:spacing w:before="450" w:after="450" w:line="312" w:lineRule="auto"/>
      </w:pPr>
      <w:r>
        <w:rPr>
          <w:rFonts w:ascii="宋体" w:hAnsi="宋体" w:eastAsia="宋体" w:cs="宋体"/>
          <w:color w:val="000"/>
          <w:sz w:val="28"/>
          <w:szCs w:val="28"/>
        </w:rPr>
        <w:t xml:space="preserve">      要严格落实领导干部工作联系点制度、驻村蹲点制度、下基层调研制度等，县级党政领导班子成员，原则上一年要有三分之一的时间到基层去、到群众中去，直接体察民情。要尊重人民群众的实践主体地位，建立重大决策事先听取群众意见的制度，增强决策的社会参与度和透明度。要尊重人民群众的首创精神，及时总结推广基层创造的新鲜经验，完善决策，推动工作。克服形式主义和官僚主义，就要建立严格科学的责任分工和政绩考核机制。今年我们实行对外开放成效很大，严格政绩考核机制发挥了重要作用。明年要继续加大这方面的工作力度，进一步完善大事项目责任制、重点工作责任制、部门工作责任制等，把各项任务分解落实到每一个单位、量化到每一个人身上。要建立科学的政绩考核评价体系。各级各部门都要认真研究考核工作的科学性、有效性问题，把年终考核与阶段性考核、物质奖励与政治鼓励结合起来，重奖重用干实事的，决不能让不干实事、无所作为的人占便宜、有市场，切实解决干与不干、干好干坏一个样的问题。</w:t>
      </w:r>
    </w:p>
    <w:p>
      <w:pPr>
        <w:ind w:left="0" w:right="0" w:firstLine="560"/>
        <w:spacing w:before="450" w:after="450" w:line="312" w:lineRule="auto"/>
      </w:pPr>
      <w:r>
        <w:rPr>
          <w:rFonts w:ascii="宋体" w:hAnsi="宋体" w:eastAsia="宋体" w:cs="宋体"/>
          <w:color w:val="000"/>
          <w:sz w:val="28"/>
          <w:szCs w:val="28"/>
        </w:rPr>
        <w:t xml:space="preserve">　　第三，坚持“两手抓、两手硬”，为经济发展创造良好的社会政治环境。明年是一些重大改革措施集中出台实施的一年，党政机构改革、行政区划调整、农村税费改革将全面展开和纵深推进，前进的道路上还会不可避免地遇到许多新情况、新问题。这就要求我们更加重视发挥党的政治优势，多做理顺关系、化解矛盾、凝聚人心的工作。要以迎接和庆祝建党80周年为契机，全面加强理想信念教育和形势任务教育，激发广大干部群众的积极性和创造性。围绕举办APEC投资博览会和果蔬会，继续深化“双文明月”活动。大力搞好城市文明社区建设，以小城镇为重点推进农村精神文明建设。要进一步加强民主法制建设，完善村民自治和企业民主管理制度，全面推行乡镇政务公开、村务公开和厂务公开，引导人民群众依法监督和管理经济事务和社会事务。高度重视和正确处理新形势下的人民内部矛盾，认真做好信访工作，及时化解矛盾，严防群体性事件发生。要强化社会治安综合治理，严厉打击刑事犯罪和各种恶势力，扫除“黄赌毒”等社会丑恶现象。要通过全面加强党的建设，为经济建设提供坚强有力的保障。全市党政机关机构改革工作会议刚刚开过，要按照已有的部署积极稳妥推进。</w:t>
      </w:r>
    </w:p>
    <w:p>
      <w:pPr>
        <w:ind w:left="0" w:right="0" w:firstLine="560"/>
        <w:spacing w:before="450" w:after="450" w:line="312" w:lineRule="auto"/>
      </w:pPr>
      <w:r>
        <w:rPr>
          <w:rFonts w:ascii="宋体" w:hAnsi="宋体" w:eastAsia="宋体" w:cs="宋体"/>
          <w:color w:val="000"/>
          <w:sz w:val="28"/>
          <w:szCs w:val="28"/>
        </w:rPr>
        <w:t xml:space="preserve">      着眼于增强干部队伍的生机与活力，认真实行领导干部任前公示制、试用期制和聘任制，探索建立干部考察预告制，全面推行市直部门中层干部竞争上岗制度、事业单位领导干部竞争选聘制度。加强企业经营管理者队伍建设，有计划地推进经营人才市场化配置工作。以提高战斗力、扩大覆盖面为重点，加强基层组织建设。按照中央和省委的部署，在县市部门、乡镇、村领导班子和基层干部中，深入开展“三个代表”重要思想学习教育活动。健全完善农村“两委”班子目标职责和决策程序，加强城镇居委会党的建设，积极做好新型经济、社会组织党建工作。要坚持不懈地抓好党风廉政建设，严格执行党风廉政建设责任制，继续抓好领导干部廉洁自律、查处违纪违法案件、纠正部门和行业不正之风三项工作，深入开展民主评议监督重点部门和行业作风，加大从源头上治理和预防腐败工作的力度。</w:t>
      </w:r>
    </w:p>
    <w:p>
      <w:pPr>
        <w:ind w:left="0" w:right="0" w:firstLine="560"/>
        <w:spacing w:before="450" w:after="450" w:line="312" w:lineRule="auto"/>
      </w:pPr>
      <w:r>
        <w:rPr>
          <w:rFonts w:ascii="宋体" w:hAnsi="宋体" w:eastAsia="宋体" w:cs="宋体"/>
          <w:color w:val="000"/>
          <w:sz w:val="28"/>
          <w:szCs w:val="28"/>
        </w:rPr>
        <w:t xml:space="preserve">　　同志们，再过几天就要进入一个新的世纪。站在新的历史起点看烟台，我们已经有了一个很好的发展基础，但面临的任务更加光荣而艰巨。全市上下一定要紧密团结在以江泽民同志为核心的党中央周围，在省委、省政府的领导下，认清形势、坚定信心，统揽全局、把握重点，狠抓落实、乘势前进，为夺取新世纪经济和社会发展的良好开局，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市委经济工作会议讲话篇3</w:t>
      </w:r>
    </w:p>
    <w:p>
      <w:pPr>
        <w:ind w:left="0" w:right="0" w:firstLine="560"/>
        <w:spacing w:before="450" w:after="450" w:line="312" w:lineRule="auto"/>
      </w:pPr>
      <w:r>
        <w:rPr>
          <w:rFonts w:ascii="宋体" w:hAnsi="宋体" w:eastAsia="宋体" w:cs="宋体"/>
          <w:color w:val="000"/>
          <w:sz w:val="28"/>
          <w:szCs w:val="28"/>
        </w:rPr>
        <w:t xml:space="preserve">　　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　　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　　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　　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　　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　　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　&gt;　二、当前面临的形势与压力</w:t>
      </w:r>
    </w:p>
    <w:p>
      <w:pPr>
        <w:ind w:left="0" w:right="0" w:firstLine="560"/>
        <w:spacing w:before="450" w:after="450" w:line="312" w:lineRule="auto"/>
      </w:pPr>
      <w:r>
        <w:rPr>
          <w:rFonts w:ascii="宋体" w:hAnsi="宋体" w:eastAsia="宋体" w:cs="宋体"/>
          <w:color w:val="000"/>
          <w:sz w:val="28"/>
          <w:szCs w:val="28"/>
        </w:rPr>
        <w:t xml:space="preserve">　　“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　　一是**正处于发展速度加快与内部结构不优并存的转型期。近年来，我镇经济发展的主要指标增长较快，产业发展势头良好，但从经济结构来看，工业经济总体规模不大，缺乏大项目引领，缺少战略性项目带动。农业总体规模偏小、特色缺乏，圩镇建设和产业发展仍是发展短板，缺乏增长的兴奋点和长久的支撑力。</w:t>
      </w:r>
    </w:p>
    <w:p>
      <w:pPr>
        <w:ind w:left="0" w:right="0" w:firstLine="560"/>
        <w:spacing w:before="450" w:after="450" w:line="312" w:lineRule="auto"/>
      </w:pPr>
      <w:r>
        <w:rPr>
          <w:rFonts w:ascii="宋体" w:hAnsi="宋体" w:eastAsia="宋体" w:cs="宋体"/>
          <w:color w:val="000"/>
          <w:sz w:val="28"/>
          <w:szCs w:val="28"/>
        </w:rPr>
        <w:t xml:space="preserve">　　二是**正处于发展势头趋好与区域竞争加剧并存的赶超期。周边兄弟乡镇在经济社会发展的大潮中快马加鞭、趁势而上，争资源、抢项目更加激烈，稍有懈怠就会错失良机。**区位优势不足，发展底子较薄，要异军突起，必须寻求突破，奋起直追。?</w:t>
      </w:r>
    </w:p>
    <w:p>
      <w:pPr>
        <w:ind w:left="0" w:right="0" w:firstLine="560"/>
        <w:spacing w:before="450" w:after="450" w:line="312" w:lineRule="auto"/>
      </w:pPr>
      <w:r>
        <w:rPr>
          <w:rFonts w:ascii="宋体" w:hAnsi="宋体" w:eastAsia="宋体" w:cs="宋体"/>
          <w:color w:val="000"/>
          <w:sz w:val="28"/>
          <w:szCs w:val="28"/>
        </w:rPr>
        <w:t xml:space="preserve">　　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&gt;　　三、20_年工作谋划</w:t>
      </w:r>
    </w:p>
    <w:p>
      <w:pPr>
        <w:ind w:left="0" w:right="0" w:firstLine="560"/>
        <w:spacing w:before="450" w:after="450" w:line="312" w:lineRule="auto"/>
      </w:pPr>
      <w:r>
        <w:rPr>
          <w:rFonts w:ascii="宋体" w:hAnsi="宋体" w:eastAsia="宋体" w:cs="宋体"/>
          <w:color w:val="000"/>
          <w:sz w:val="28"/>
          <w:szCs w:val="28"/>
        </w:rPr>
        <w:t xml:space="preserve">　　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　　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　　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　　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　　四是坚定不移推进从严治党，在转变干部作风上谋求新突破。以作风建设为突破，认真落实“两个责任”，着力推进党风廉政建设和反腐败工作，坚决打击严惩发生在基层的损害群众利益行为。深化“民事直通车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6"/>
          <w:szCs w:val="36"/>
          <w:b w:val="1"/>
          <w:bCs w:val="1"/>
        </w:rPr>
        <w:t xml:space="preserve">市委经济工作会议讲话篇4</w:t>
      </w:r>
    </w:p>
    <w:p>
      <w:pPr>
        <w:ind w:left="0" w:right="0" w:firstLine="560"/>
        <w:spacing w:before="450" w:after="450" w:line="312" w:lineRule="auto"/>
      </w:pPr>
      <w:r>
        <w:rPr>
          <w:rFonts w:ascii="宋体" w:hAnsi="宋体" w:eastAsia="宋体" w:cs="宋体"/>
          <w:color w:val="000"/>
          <w:sz w:val="28"/>
          <w:szCs w:val="28"/>
        </w:rPr>
        <w:t xml:space="preserve">　　今天，市委、市政府召开全市经济工作会议，主题是认真总结分析今年以来的工业经济工作，提出二季度工业经济的任务要求，动员全市上下进一步认清形势，看到差距，鼓足干劲，狠抓关键，奋战二季度，超额完成上半年的工作任务。　</w:t>
      </w:r>
    </w:p>
    <w:p>
      <w:pPr>
        <w:ind w:left="0" w:right="0" w:firstLine="560"/>
        <w:spacing w:before="450" w:after="450" w:line="312" w:lineRule="auto"/>
      </w:pPr>
      <w:r>
        <w:rPr>
          <w:rFonts w:ascii="宋体" w:hAnsi="宋体" w:eastAsia="宋体" w:cs="宋体"/>
          <w:color w:val="000"/>
          <w:sz w:val="28"/>
          <w:szCs w:val="28"/>
        </w:rPr>
        <w:t xml:space="preserve">　　第一个问题，从头抓紧，一季度工业经济实现了良好开局</w:t>
      </w:r>
    </w:p>
    <w:p>
      <w:pPr>
        <w:ind w:left="0" w:right="0" w:firstLine="560"/>
        <w:spacing w:before="450" w:after="450" w:line="312" w:lineRule="auto"/>
      </w:pPr>
      <w:r>
        <w:rPr>
          <w:rFonts w:ascii="宋体" w:hAnsi="宋体" w:eastAsia="宋体" w:cs="宋体"/>
          <w:color w:val="000"/>
          <w:sz w:val="28"/>
          <w:szCs w:val="28"/>
        </w:rPr>
        <w:t xml:space="preserve">　　今年以来，全市上下以省领导来我市集体调研为动力，围绕进一步弘扬张家港精神、再创张家港新辉煌这一目标，齐心协力，扎实苦干，全市经济保持了开局趋旺的良好势头。一季度，全市实现国内生产总值85.31亿元，比去年同期增长15.5%；财政收入11.11亿元，增长59.4%。主要工业经济指标完成情况明显好于年初预期。</w:t>
      </w:r>
    </w:p>
    <w:p>
      <w:pPr>
        <w:ind w:left="0" w:right="0" w:firstLine="560"/>
        <w:spacing w:before="450" w:after="450" w:line="312" w:lineRule="auto"/>
      </w:pPr>
      <w:r>
        <w:rPr>
          <w:rFonts w:ascii="宋体" w:hAnsi="宋体" w:eastAsia="宋体" w:cs="宋体"/>
          <w:color w:val="000"/>
          <w:sz w:val="28"/>
          <w:szCs w:val="28"/>
        </w:rPr>
        <w:t xml:space="preserve">　　1、三项指标快速增长。今年以来，随着国家宏观经济环境的继续改善，市场形势的逐步好转，加上全市上下的共同努力，工业经济主要指标呈现了持续快速增长势头。一季度，全市工业产品开票销售收入154.8亿元，入库税收10.34亿元，工业用电11.3亿度，同比分别增长23.9%、55%和17.5%，分别完成年度目标任务的23.2%、28.7%和21.7%。全市有13个镇工业开票销售收入增幅超过30%，有12个镇工业开票销售收入完成年度目标任务的24%以上；有13个镇入库税收增幅超过30%，有17个镇入库税收完成年度目标任务的24%以上；有10个镇工业用电增幅超过30%。上述数据表明，今年全市工业经济在去年较高基数上实现了快速增长，呈现出良好的发展态势。</w:t>
      </w:r>
    </w:p>
    <w:p>
      <w:pPr>
        <w:ind w:left="0" w:right="0" w:firstLine="560"/>
        <w:spacing w:before="450" w:after="450" w:line="312" w:lineRule="auto"/>
      </w:pPr>
      <w:r>
        <w:rPr>
          <w:rFonts w:ascii="宋体" w:hAnsi="宋体" w:eastAsia="宋体" w:cs="宋体"/>
          <w:color w:val="000"/>
          <w:sz w:val="28"/>
          <w:szCs w:val="28"/>
        </w:rPr>
        <w:t xml:space="preserve">　　2、技改投入明显趋旺。今年以来，全市上下围绕做大做强规模企业，围绕培育自己的特色产业和优势产品，想方设法加大投入，加快技改，引进新设备，建办大项目，工业投入在连续两年大幅增长的情况下，今年继续保持了好势头。一季度，全市共有在建项目370只，完成投入工作量16.2亿元，同比增长31.7%，占年度目标任务的30%；竣工项目85只，完成投资额3.84亿元，其中7只为超千万元的大项目。值得一提的是，镇工业投入出现了良好的增长势头。一季度，全市各镇完成工业投入13.8亿元，同比增长44.2%。全市有10个镇工业投入超过了6000万元。三个开发区工业投入也出现喜人局面。一季度保税区投入1.89亿元，同比增长825%;省级开发区投入1.87亿元，同比增长220%，沿江开发区投入1.17亿元，同比增长260%。</w:t>
      </w:r>
    </w:p>
    <w:p>
      <w:pPr>
        <w:ind w:left="0" w:right="0" w:firstLine="560"/>
        <w:spacing w:before="450" w:after="450" w:line="312" w:lineRule="auto"/>
      </w:pPr>
      <w:r>
        <w:rPr>
          <w:rFonts w:ascii="宋体" w:hAnsi="宋体" w:eastAsia="宋体" w:cs="宋体"/>
          <w:color w:val="000"/>
          <w:sz w:val="28"/>
          <w:szCs w:val="28"/>
        </w:rPr>
        <w:t xml:space="preserve">　　3、招商引资不断升温。今年以来，全市上下面对加入WTO的新形势，及时调整工作思路，突出重点，主动出击，积极开展招商引资工作，取得了明显成效。一季度，全市新批三资企业36家，比去年同期增加4家；到帐外资1.22亿美元，比去年同期增长99%，占年度目标任务的24%。张家港保税区、省级开发区、沿江开发区共建办三资企业11家，占全市的31%；合同外资1.14亿美元，占全市的72.2%；到帐外资5845万美元，占全市的48%。全市各镇引资成效较为明显，共新批三资企业25家，比去年同期增加7家；合同利用外资3861万美元，同比增长52%；到帐外资3141万美元，同比增长106.7%。全市合同外资超过200万美元的镇有7个，到帐外资超过200万美元的镇有6个。全市利用外地资本也呈现喜人的态势。一季度，全市已建办外地资本项目38个，投资总额达4.92亿元，其中有9个项目投资额超千万元。还有13个投资总额1.24亿元的项目正在洽谈，其中超千万元的项目有6个。一季度，全市新批私营企业604家，注册资本4.1亿元，其中超100万元的有60家，超500万元的有9家，超1000万元的有2家。其中各镇共新办私营企业423家，注册资本2.9亿元，有9个镇注册资本超1000万元。</w:t>
      </w:r>
    </w:p>
    <w:p>
      <w:pPr>
        <w:ind w:left="0" w:right="0" w:firstLine="560"/>
        <w:spacing w:before="450" w:after="450" w:line="312" w:lineRule="auto"/>
      </w:pPr>
      <w:r>
        <w:rPr>
          <w:rFonts w:ascii="宋体" w:hAnsi="宋体" w:eastAsia="宋体" w:cs="宋体"/>
          <w:color w:val="000"/>
          <w:sz w:val="28"/>
          <w:szCs w:val="28"/>
        </w:rPr>
        <w:t xml:space="preserve">　　4、规模企业支撑强劲。今年以来，全市重点骨干企业经济运行良好，各项经济指标增幅较快，为全市经济持续快速增长打下了坚实基础。一季度，全市60家骨干企业共完成工业开票销售收入108亿元，同比增长20%，占全市总量的70%。其中，十大企业集团完成工业开票销售收入73.3亿元，同比增长13.2%，占全市总量的47.4%；利税总额6.1亿元，同比增长47.9%，占全市总量的59.1%；工业用电6.44亿度，同比增长13.1%，占全市总量的57%。十大企业集团在全市工业投入上也挑了重担，全市20只投资超5000万元的新开工项目中，十大企业集团占了13只。</w:t>
      </w:r>
    </w:p>
    <w:p>
      <w:pPr>
        <w:ind w:left="0" w:right="0" w:firstLine="560"/>
        <w:spacing w:before="450" w:after="450" w:line="312" w:lineRule="auto"/>
      </w:pPr>
      <w:r>
        <w:rPr>
          <w:rFonts w:ascii="宋体" w:hAnsi="宋体" w:eastAsia="宋体" w:cs="宋体"/>
          <w:color w:val="000"/>
          <w:sz w:val="28"/>
          <w:szCs w:val="28"/>
        </w:rPr>
        <w:t xml:space="preserve">　　一季度，虽然全市工业经济开局良好，形势喜人，但还存在着不少矛盾和问题，必须引起我们的重视。一是部分行业、部分产品单位效益下降。棉纱、玻璃、钢材的价格都创历史最低，还有其它一些产品的价格也处于较低水平，既影响了经济总量，又影响了企业效益。这些说明，随着我国加入WTO，国际竞争加剧的压力，已快速导入国内部分行业和部分产品。我市以传统行业为主的经济格局，实现传统产业高新化、高新技术产业化的任务十分迫切。二是招商引资成效有待提高。一季度，全市虽然招商引资活动较多、行动较快，但全市新办成外资企业还是较少，办成的项目规模也偏小，对照全年目标任务，脱幅较大。全市合同外资1.58亿美元，比去年同期减少49%，仅完成年度目标任务的16%；新批私营企业比去年同期减少61家，新增注册资本比去年同期减少8546万元，减幅为17.3%。我们要继续在提高项目成功率和项目档次上狠下功夫。三是部分镇完成年度计划有脱幅。从一季度情况看，全市工业开票销售收入完成年度目标任务进度低于24%的有8个镇；入库税收完成年度目标任务进度低于24%的有3个镇，少数镇拖了全市的后腿，必须深刻反思，迎头赶超，实现后来居上。</w:t>
      </w:r>
    </w:p>
    <w:p>
      <w:pPr>
        <w:ind w:left="0" w:right="0" w:firstLine="560"/>
        <w:spacing w:before="450" w:after="450" w:line="312" w:lineRule="auto"/>
      </w:pPr>
      <w:r>
        <w:rPr>
          <w:rFonts w:ascii="宋体" w:hAnsi="宋体" w:eastAsia="宋体" w:cs="宋体"/>
          <w:color w:val="000"/>
          <w:sz w:val="28"/>
          <w:szCs w:val="28"/>
        </w:rPr>
        <w:t xml:space="preserve">　　第二个问题，乘势而上，确保工业经济持续强势增长</w:t>
      </w:r>
    </w:p>
    <w:p>
      <w:pPr>
        <w:ind w:left="0" w:right="0" w:firstLine="560"/>
        <w:spacing w:before="450" w:after="450" w:line="312" w:lineRule="auto"/>
      </w:pPr>
      <w:r>
        <w:rPr>
          <w:rFonts w:ascii="宋体" w:hAnsi="宋体" w:eastAsia="宋体" w:cs="宋体"/>
          <w:color w:val="000"/>
          <w:sz w:val="28"/>
          <w:szCs w:val="28"/>
        </w:rPr>
        <w:t xml:space="preserve">　　当前，全市经济发展已进入了十分关键的时刻。一季度主要经济指标的良好增势，为圆满完成全年任务开了个好头。但也要看到，阶段性的形势并不能从根本上改变经贸总体环境严峻的趋势，经济运行还存在着很大的不确定性；随着市场竞争的深入，我市传统产业的深层次矛盾正在不断暴露，经济增长质量亟待提高。做好今后工作，变数很大，压力很大。我们必须把困难估计得严重一点，把应对方案准备得充分一点，环环扣紧，狠抓落实，使经济工作建立在扎实可行的基础上，更好地统揽全局，乘势而上。</w:t>
      </w:r>
    </w:p>
    <w:p>
      <w:pPr>
        <w:ind w:left="0" w:right="0" w:firstLine="560"/>
        <w:spacing w:before="450" w:after="450" w:line="312" w:lineRule="auto"/>
      </w:pPr>
      <w:r>
        <w:rPr>
          <w:rFonts w:ascii="宋体" w:hAnsi="宋体" w:eastAsia="宋体" w:cs="宋体"/>
          <w:color w:val="000"/>
          <w:sz w:val="28"/>
          <w:szCs w:val="28"/>
        </w:rPr>
        <w:t xml:space="preserve">&gt;　　一、振奋精神，牢牢把握经济工作主动权。</w:t>
      </w:r>
    </w:p>
    <w:p>
      <w:pPr>
        <w:ind w:left="0" w:right="0" w:firstLine="560"/>
        <w:spacing w:before="450" w:after="450" w:line="312" w:lineRule="auto"/>
      </w:pPr>
      <w:r>
        <w:rPr>
          <w:rFonts w:ascii="宋体" w:hAnsi="宋体" w:eastAsia="宋体" w:cs="宋体"/>
          <w:color w:val="000"/>
          <w:sz w:val="28"/>
          <w:szCs w:val="28"/>
        </w:rPr>
        <w:t xml:space="preserve">　　前一阶段，我们组织市四套班子、十大企业集团、有关部门和部分镇的领导同志先后赴常熟、江阴、南京等地参观考察，所见所闻都让我们十分震惊，触动极大。与这三个地方和周边先进县市相比，我们的差距已经非常明显。一是发展速度上有差距。今年1－2月，规模以上工业销售收入中，昆山比去年同期增长41.9%，我们的增幅为21.6%；工业用电中，昆山增幅为29.8%，太仓增幅21.5%，我们的增幅为19.2%；自营出口中，昆山增幅达86.8%，吴江增幅79.4%，太仓增幅39.6%，我们的增幅只有27.4%；全社会固定资产投资中，常熟增幅达109.1%，吴江增幅53.5%，太仓增幅62.3%，我们的增幅只有37.5%；财政收入中，昆山增幅69.5%，我们的增幅只有60.3%。从这些数据可以看出，今年以来我市一些主要经济指标增幅在苏州范围已处于中下水平，区域经济竞争已呈全面紧逼的态势。二是招商引资上有差距。从合同外资看，1－2月，我市仅完成5143万美元，是苏州县市中唯一负增长的。常熟市完成了2.83亿美元，比我们高出近5倍，同比增长了116%，已基本完成了全年目标；昆山市5.51亿美元，相当于我们的10倍多，增长了118.8%；吴江市3.71亿美元，相当于我们的7倍多，增长了120.1%；还有太仓市1.82亿美元，也比我们高出近三倍，增长了21.4%。从到帐外资看，我市1－2月到帐7691万美元，虽然增长了180.5%，但常熟市到帐1.51亿美元，增幅达404.8%；昆山市到帐1.5亿美元，增长了35.6%；吴江虽然到帐总量比我们少，但增幅达540%。从在手项目看，我们信息虽多，但都以老信息为主，新面孔较少；以中小项目为主，大项目较少，且项目落实存在较大难度，要是跑掉一二个大项目，全年任务就要落空。这与周边县市客商不断、项目不断形成了极大反差。即使是个私经济，我们也初显疲态，1－2月新办家数和注册资本比去年同期下降了22.2%和31.4%；而人家却是方兴未艾，常熟1－2月新办私营企业479户，注册资本5.78亿元，同比分别增长48%和331%。三是开发区建设上有差距。象江宁开发区，基础设施累计投入达26亿元，一期25平方公里的土地已开发出让完毕，实现了40平方公里内的“九通一平”，搞好了75平方公里的整体规划，成为南京市建设规模最大、社区配套设施最完善、发展速度最快的开发区。还有南京经济技术开发区，先期规划面积13.37平方公里，目前区内千万美元以上大项目53个，日本夏普、伊藤忠、荷兰飞利浦、韩国LG等一批跨国公司都前往投资，合同利用外资近10亿美元，实际利用外资4.2亿美元。这些地方的开发区建设，建设起点高、项目规模大、发展活力强，确实是大手笔、大力度、大气魄，很值得我们好好学习借鉴。四是发展思路上有差距。常熟市近年来着力构筑大工业、大城市、大市场、大港口、大交通等五大优势，全市已有7家利税超亿元企业和“波司登”、“隆力奇”等一批知名品牌，招商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2025-03-15T04:49:51+08:00</dcterms:created>
  <dcterms:modified xsi:type="dcterms:W3CDTF">2025-03-15T04:49:51+08:00</dcterms:modified>
</cp:coreProperties>
</file>

<file path=docProps/custom.xml><?xml version="1.0" encoding="utf-8"?>
<Properties xmlns="http://schemas.openxmlformats.org/officeDocument/2006/custom-properties" xmlns:vt="http://schemas.openxmlformats.org/officeDocument/2006/docPropsVTypes"/>
</file>