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国有企业学习“七一”重要讲话精神研讨发言材料7篇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以下是为大家整理的关于国有企业学习“七一”重要讲话精神研讨发言材料的文章7篇 ,欢迎品鉴！国有企业...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以下是为大家整理的关于国有企业学习“七一”重要讲话精神研讨发言材料的文章7篇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国有企业学习“七一”重要讲话精神研讨发言材料篇1</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国有企业学习“七一”重要讲话精神研讨发言材料篇2</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国有企业学习“七一”重要讲话精神研讨发言材料篇3</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　　弘扬伟大建党精神把各项事业不断推向前进</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　　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　　（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　　（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　　（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　　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　　（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　　（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　　（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　　（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　　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　　奋进新征程建业新时代</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　　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　　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　　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牢记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_年，政府工作报告提出新目标：二氧化碳排放力争于202_年前达到峰值，努力争取202_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国有企业学习“七一”重要讲话精神研讨发言材料篇4</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国有企业学习“七一”重要讲话精神研讨发言材料篇5</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国有企业学习“七一”重要讲话精神研讨发言材料篇6</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&gt;　　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国有企业学习“七一”重要讲话精神研讨发言材料篇7</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植根于现实、来源于生活。坚持、坚守不需要空洞的口号、苍白的表态，需要我们每一个共产党人在党员的坐标系上，以真理定方位、以理想指方向，时刻加强修养，时刻锤炼党性，坚守共产党人的精神高地，以实际行动坚持、坚守建党精神，赢得人民群众的信赖和支持。</w:t>
      </w:r>
    </w:p>
    <w:p>
      <w:pPr>
        <w:ind w:left="0" w:right="0" w:firstLine="560"/>
        <w:spacing w:before="450" w:after="450" w:line="312" w:lineRule="auto"/>
      </w:pPr>
      <w:r>
        <w:rPr>
          <w:rFonts w:ascii="宋体" w:hAnsi="宋体" w:eastAsia="宋体" w:cs="宋体"/>
          <w:color w:val="000"/>
          <w:sz w:val="28"/>
          <w:szCs w:val="28"/>
        </w:rPr>
        <w:t xml:space="preserve">　　践行初心、担当使命，这是建党精神的关键之要。其作始也简，其将毕也必巨。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初心纯不纯、使命牢不牢，既看心之纯度，也看行之笃定。一代人有一代人的使命，一代人有一代人的担当。践行建党初心、担当建党使命，要在“知”上下功夫，在“行”上见真章，变初心为恒心、视使命如生命，做到坚定不移听党话、跟党走，在学深、悟透、践行建党精神上下真功夫，在解决理想信念内化、深化、强化上下真功夫，确保用建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不怕牺牲、英勇斗争，这是建党精神的血本之源。党和国家事业始终是在斗争中诞生、发展并壮大的，“砍头不要紧，只要主义真。”无数共产党人在探索救国救民的道路上抛头颅、洒热血，用自己的青春与生命书写出了一曲曲的理想信念之歌。敢于斗争、敢于胜利，一不怕苦、二不怕死，这不仅是人民军队血性胆魄的生动写照，更是广大共产党员的铮铮铁骨。青年毛泽东曾说过“与天斗，其乐无穷；与地斗，其乐无穷；与人斗，其乐无穷”。习近平总书记指出，要坚持在重大斗争中磨砺，越是困难大、矛盾多的地方，越是形势严峻、情况复杂的时候，越能练胆魄、磨意志、长才干。实现伟大梦想，必须进行伟大斗争。践行不怕牺牲、英勇斗争的建党精神，信心要足起来、骨头要硬起来、腰板要挺起来，坚定知难不惧、刚强不屈、锲而不舍的斗争意志，坚定“明知山有虎，偏向虎山行”的斗争姿态，真刀真枪地上、动真碰硬地干，在斗争中学会斗争，在斗争中成长提高，努力成为敢于斗争、善于斗争的勇士。</w:t>
      </w:r>
    </w:p>
    <w:p>
      <w:pPr>
        <w:ind w:left="0" w:right="0" w:firstLine="560"/>
        <w:spacing w:before="450" w:after="450" w:line="312" w:lineRule="auto"/>
      </w:pPr>
      <w:r>
        <w:rPr>
          <w:rFonts w:ascii="宋体" w:hAnsi="宋体" w:eastAsia="宋体" w:cs="宋体"/>
          <w:color w:val="000"/>
          <w:sz w:val="28"/>
          <w:szCs w:val="28"/>
        </w:rPr>
        <w:t xml:space="preserve">　　对党忠诚、不负人民，这是建党精神的固胜之宝。天下至德，莫大于忠。在习近平总书记看来，共产党人的忠诚，必须绝对、纯粹，见诸行动。他强调，“对党忠诚要害在‘绝对’两个字，就是唯一的、彻底的、无条件的、不掺杂任何杂质的、没有任何水分的忠诚”。对党忠诚是建立在全心全意为人民服务宗旨之上的，表现为对人民群众的政治承诺，是代表人民、服务人民，具有本质的人民性。《中国共产党章程》明确规定，中国共产党是无产阶级的先锋队，同时又是中国人民和中华民族的先锋队，党的宗旨是全心全意为人民服务，党除了工人阶级和最广大人民群众的利益，没有自己特殊的利益。践行对党忠诚、不负人民的建党精神，广大党员干部要常怀“愧疚之心”、常思“敬畏之意”，始终站在群众立场想问题、作决策、办事情，将心比心、换位思考，像“店小二”一样，为群众多解操心事、烦心事、焦心事真正把服务做到位、做到群众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2025-04-28T12:11:45+08:00</dcterms:created>
  <dcterms:modified xsi:type="dcterms:W3CDTF">2025-04-28T12:11:45+08:00</dcterms:modified>
</cp:coreProperties>
</file>

<file path=docProps/custom.xml><?xml version="1.0" encoding="utf-8"?>
<Properties xmlns="http://schemas.openxmlformats.org/officeDocument/2006/custom-properties" xmlns:vt="http://schemas.openxmlformats.org/officeDocument/2006/docPropsVTypes"/>
</file>