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在法制副校长聘任大会上的讲话(通用3篇)</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&amp;ldquo法律制度它存在于中国古代。在现代，人们对法律制度的概念有着不同的理解和使用。 以下是为大家整理的关于在法制副校长聘任大会上的讲话的文章3篇 ,欢迎品鉴！【篇1】在法制副校长聘任大会上的讲话　　各位领导，同志们：　　首先，我代表区...</w:t>
      </w:r>
    </w:p>
    <w:p>
      <w:pPr>
        <w:ind w:left="0" w:right="0" w:firstLine="560"/>
        <w:spacing w:before="450" w:after="450" w:line="312" w:lineRule="auto"/>
      </w:pPr>
      <w:r>
        <w:rPr>
          <w:rFonts w:ascii="宋体" w:hAnsi="宋体" w:eastAsia="宋体" w:cs="宋体"/>
          <w:color w:val="000"/>
          <w:sz w:val="28"/>
          <w:szCs w:val="28"/>
        </w:rPr>
        <w:t xml:space="preserve">&amp;ldquo法律制度它存在于中国古代。在现代，人们对法律制度的概念有着不同的理解和使用。 以下是为大家整理的关于在法制副校长聘任大会上的讲话的文章3篇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【篇1】在法制副校长聘任大会上的讲话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　　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　　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　　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　　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　　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6"/>
          <w:szCs w:val="36"/>
          <w:b w:val="1"/>
          <w:bCs w:val="1"/>
        </w:rPr>
        <w:t xml:space="preserve">【篇2】在法制副校长聘任大会上的讲话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　　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　　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　　祝老师们、同学们：生活愉快、学习进步！</w:t>
      </w:r>
    </w:p>
    <w:p>
      <w:pPr>
        <w:ind w:left="0" w:right="0" w:firstLine="560"/>
        <w:spacing w:before="450" w:after="450" w:line="312" w:lineRule="auto"/>
      </w:pPr>
      <w:r>
        <w:rPr>
          <w:rFonts w:ascii="宋体" w:hAnsi="宋体" w:eastAsia="宋体" w:cs="宋体"/>
          <w:color w:val="000"/>
          <w:sz w:val="28"/>
          <w:szCs w:val="28"/>
        </w:rPr>
        <w:t xml:space="preserve">法制副校长聘任讲话稿2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今天，全县法制副校长聘任仪式在我校举行，首先，我代表实验中学对各位领导的光临表示热烈的欢迎！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　　青少年是我国社会主义事业的未来和希望。不久前，江泽民同志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　　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　　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　　我们全县中小学校将以此为契机，不辜负领导对我们的期望，进一步加强对学生的法制教育，将法制教育纳入正常的教学规划，加强综合治理，坚定不移地推行素质教育，为国家和平阴的经济建设，培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【篇3】在法制副校长聘任大会上的讲话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话题是“小学生法制教育”。同学们一定听说过这样一句话：“勿以善小而不为，勿以恶小而为之。”意思是说不要以为这件好事太小了而不去做，也不要以为这件坏事太小而去做。一个人走上犯罪道路不是一朝一夕形成的，常言道：“千里之堤，溃于蚁穴。”如果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都是道德与法律所不允许的。如果情节严重的话就要受到法律的制裁。所以在这里要告诉同学们，平时一定要听老师和家长的话，遵纪守法。同学们千万不要进去。因为那种地方很容易接触到一些不健康的东西，而小学生明辨是非的能力有限，很容易导致走向犯罪道路。</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同学们在成长的过程中，有时候会遇到各种各样不法侵害。比如被人敲诈、被人殴打、被人抢劫等等。一旦碰到了，大家要怎么办呢?</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的同学，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中小学生日常行为规范》、《小学生守则》，警惕学习生活中的不良行为。要从小做起，加强自身修养，用科学知识武装自己的头脑，做到明事理、辩是非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2025-01-22T23:45:36+08:00</dcterms:created>
  <dcterms:modified xsi:type="dcterms:W3CDTF">2025-01-22T23:45:36+08:00</dcterms:modified>
</cp:coreProperties>
</file>

<file path=docProps/custom.xml><?xml version="1.0" encoding="utf-8"?>
<Properties xmlns="http://schemas.openxmlformats.org/officeDocument/2006/custom-properties" xmlns:vt="http://schemas.openxmlformats.org/officeDocument/2006/docPropsVTypes"/>
</file>