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学生会竞选演讲稿精彩结尾</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演讲稿频道为大家整理的《学生会竞选演讲稿精彩结尾》，希望大家喜欢。更多相关内容请参考以下链接：竞聘演讲稿 国旗下演讲稿 建党节演讲稿 七一演讲稿 师德师风演讲稿 三分钟演讲稿演讲稿的结尾讲究要干净利索，当断则断。那么学生会竞选演讲稿的结尾改...</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演讲稿频道为大家整理的《学生会竞选演讲稿精彩结尾》，希望大家喜欢。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演讲稿的结尾讲究要干净利索，当断则断。那么学生会竞选演讲稿的结尾改怎么写呢?以下是YJBYS演讲稿的小编为您搜集整理的一些精彩的学生会竞选演讲稿结尾范文，希望对您有所帮助!</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【范例四】</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【范例五】</w:t>
      </w:r>
    </w:p>
    <w:p>
      <w:pPr>
        <w:ind w:left="0" w:right="0" w:firstLine="560"/>
        <w:spacing w:before="450" w:after="450" w:line="312" w:lineRule="auto"/>
      </w:pPr>
      <w:r>
        <w:rPr>
          <w:rFonts w:ascii="宋体" w:hAnsi="宋体" w:eastAsia="宋体" w:cs="宋体"/>
          <w:color w:val="000"/>
          <w:sz w:val="28"/>
          <w:szCs w:val="28"/>
        </w:rPr>
        <w:t xml:space="preserve">　　自己的高谈阔论不能说明一切，朴实的行动才是开在成功之路上的鲜花，所以，同学们，请投下你们宝贵的一票吧! 谢谢。</w:t>
      </w:r>
    </w:p>
    <w:p>
      <w:pPr>
        <w:ind w:left="0" w:right="0" w:firstLine="560"/>
        <w:spacing w:before="450" w:after="450" w:line="312" w:lineRule="auto"/>
      </w:pPr>
      <w:r>
        <w:rPr>
          <w:rFonts w:ascii="宋体" w:hAnsi="宋体" w:eastAsia="宋体" w:cs="宋体"/>
          <w:color w:val="000"/>
          <w:sz w:val="28"/>
          <w:szCs w:val="28"/>
        </w:rPr>
        <w:t xml:space="preserve">　　【范例六】</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